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2740" w:rsidRDefault="004B0B6F" w:rsidP="003D2740">
      <w:pPr>
        <w:pStyle w:val="GraphicAnchor"/>
      </w:pPr>
      <w:bookmarkStart w:id="0" w:name="_GoBack"/>
      <w:bookmarkEnd w:id="0"/>
      <w:r w:rsidRPr="004B0B6F">
        <w:pict>
          <v:rect id="Rectangle 4" o:spid="_x0000_s1026" style="position:absolute;margin-left:-71pt;margin-top:-36pt;width:3in;height:328.55pt;z-index:-25165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" fillcolor="#066" stroked="f" strokeweight="2pt"/>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tblPr>
      <w:tblGrid>
        <w:gridCol w:w="4674"/>
        <w:gridCol w:w="2076"/>
        <w:gridCol w:w="2600"/>
      </w:tblGrid>
      <w:tr w:rsidR="000B1531" w:rsidTr="00EB1C33">
        <w:trPr>
          <w:trHeight w:val="9360"/>
        </w:trPr>
        <w:tc>
          <w:tcPr>
            <w:tcW w:w="6750" w:type="dxa"/>
            <w:gridSpan w:val="2"/>
            <w:vAlign w:val="bottom"/>
          </w:tcPr>
          <w:p w:rsidR="000B1531" w:rsidRDefault="00EB1C33" w:rsidP="000B1531">
            <w:r>
              <w:rPr>
                <w:rFonts w:eastAsia="Times New Roman"/>
                <w:noProof/>
                <w:lang w:val="en-CA" w:eastAsia="en-CA"/>
              </w:rPr>
              <w:drawing>
                <wp:inline distT="0" distB="0" distL="0" distR="0">
                  <wp:extent cx="4285753" cy="3741511"/>
                  <wp:effectExtent l="0" t="0" r="635" b="0"/>
                  <wp:docPr id="1" name="Picture 1" descr="cid:36e2d70e-dfaf-489e-9967-6dc6770700bd@PGNAETA.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36e2d70e-dfaf-489e-9967-6dc6770700bd@PGNAETA.local"/>
                          <pic:cNvPicPr>
                            <a:picLocks noChangeAspect="1" noChangeArrowheads="1"/>
                          </pic:cNvPicPr>
                        </pic:nvPicPr>
                        <pic:blipFill>
                          <a:blip r:embed="rId11" r:link="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8761" cy="3744137"/>
                          </a:xfrm>
                          <a:prstGeom prst="rect">
                            <a:avLst/>
                          </a:prstGeom>
                          <a:noFill/>
                          <a:ln>
                            <a:noFill/>
                          </a:ln>
                        </pic:spPr>
                      </pic:pic>
                    </a:graphicData>
                  </a:graphic>
                </wp:inline>
              </w:drawing>
            </w:r>
          </w:p>
        </w:tc>
        <w:tc>
          <w:tcPr>
            <w:tcW w:w="2600" w:type="dxa"/>
          </w:tcPr>
          <w:p w:rsidR="000B1531" w:rsidRDefault="00EB1C33" w:rsidP="000B1531">
            <w:pPr>
              <w:jc w:val="center"/>
            </w:pPr>
            <w:r w:rsidRPr="00EB1C33">
              <w:rPr>
                <w:noProof/>
                <w:lang w:val="en-CA" w:eastAsia="en-CA"/>
              </w:rPr>
              <w:drawing>
                <wp:anchor distT="0" distB="0" distL="114300" distR="114300" simplePos="0" relativeHeight="251665408" behindDoc="1" locked="0" layoutInCell="1" allowOverlap="1">
                  <wp:simplePos x="0" y="0"/>
                  <wp:positionH relativeFrom="column">
                    <wp:posOffset>580</wp:posOffset>
                  </wp:positionH>
                  <wp:positionV relativeFrom="paragraph">
                    <wp:posOffset>204</wp:posOffset>
                  </wp:positionV>
                  <wp:extent cx="1644595" cy="1960648"/>
                  <wp:effectExtent l="0" t="0" r="0" b="1905"/>
                  <wp:wrapTight wrapText="bothSides">
                    <wp:wrapPolygon edited="0">
                      <wp:start x="8510" y="0"/>
                      <wp:lineTo x="5506" y="840"/>
                      <wp:lineTo x="1251" y="3359"/>
                      <wp:lineTo x="1502" y="7137"/>
                      <wp:lineTo x="501" y="9236"/>
                      <wp:lineTo x="0" y="11335"/>
                      <wp:lineTo x="250" y="13854"/>
                      <wp:lineTo x="2002" y="17633"/>
                      <wp:lineTo x="6508" y="20571"/>
                      <wp:lineTo x="9511" y="21411"/>
                      <wp:lineTo x="11764" y="21411"/>
                      <wp:lineTo x="15017" y="20571"/>
                      <wp:lineTo x="19523" y="17633"/>
                      <wp:lineTo x="19523" y="17213"/>
                      <wp:lineTo x="21275" y="14064"/>
                      <wp:lineTo x="21275" y="10286"/>
                      <wp:lineTo x="21024" y="9446"/>
                      <wp:lineTo x="20023" y="7137"/>
                      <wp:lineTo x="19523" y="2939"/>
                      <wp:lineTo x="16519" y="1050"/>
                      <wp:lineTo x="13015" y="0"/>
                      <wp:lineTo x="8510" y="0"/>
                    </wp:wrapPolygon>
                  </wp:wrapTight>
                  <wp:docPr id="2" name="Picture 2" descr="U:\PGNAETA logo.2011\pgnaeta_logo-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GNAETA logo.2011\pgnaeta_logo-transparent.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213" cy="1963769"/>
                          </a:xfrm>
                          <a:prstGeom prst="rect">
                            <a:avLst/>
                          </a:prstGeom>
                          <a:noFill/>
                          <a:ln>
                            <a:noFill/>
                          </a:ln>
                        </pic:spPr>
                      </pic:pic>
                    </a:graphicData>
                  </a:graphic>
                </wp:anchor>
              </w:drawing>
            </w:r>
          </w:p>
        </w:tc>
      </w:tr>
      <w:tr w:rsidR="003D2740" w:rsidTr="007F06A8">
        <w:trPr>
          <w:trHeight w:val="2331"/>
        </w:trPr>
        <w:tc>
          <w:tcPr>
            <w:tcW w:w="9350" w:type="dxa"/>
            <w:gridSpan w:val="3"/>
            <w:vAlign w:val="bottom"/>
          </w:tcPr>
          <w:p w:rsidR="003D2740" w:rsidRPr="00181317" w:rsidRDefault="003D2740" w:rsidP="00181317">
            <w:pPr>
              <w:pStyle w:val="Heading1"/>
              <w:jc w:val="center"/>
              <w:rPr>
                <w:color w:val="000000"/>
                <w:sz w:val="32"/>
              </w:rPr>
            </w:pPr>
          </w:p>
          <w:p w:rsidR="00EB1C33" w:rsidRPr="00957E78" w:rsidRDefault="00181317" w:rsidP="00EB1C33">
            <w:pPr>
              <w:pStyle w:val="Heading2"/>
              <w:jc w:val="center"/>
              <w:rPr>
                <w:color w:val="990000"/>
              </w:rPr>
            </w:pPr>
            <w:r w:rsidRPr="00957E78">
              <w:rPr>
                <w:color w:val="990000"/>
              </w:rPr>
              <w:t>2020-2021</w:t>
            </w:r>
          </w:p>
          <w:p w:rsidR="003D2740" w:rsidRDefault="00181317" w:rsidP="00EB1C33">
            <w:pPr>
              <w:pStyle w:val="Heading2"/>
              <w:jc w:val="center"/>
            </w:pPr>
            <w:r w:rsidRPr="00957E78">
              <w:rPr>
                <w:color w:val="990000"/>
              </w:rPr>
              <w:t>ANNUAL REPORT</w:t>
            </w:r>
          </w:p>
        </w:tc>
      </w:tr>
      <w:tr w:rsidR="000B1531" w:rsidTr="007F06A8">
        <w:trPr>
          <w:trHeight w:val="1645"/>
        </w:trPr>
        <w:tc>
          <w:tcPr>
            <w:tcW w:w="4674" w:type="dxa"/>
            <w:vAlign w:val="center"/>
          </w:tcPr>
          <w:p w:rsidR="000B1531" w:rsidRPr="00EB1C33" w:rsidRDefault="00181317" w:rsidP="00EB1C33">
            <w:pPr>
              <w:pStyle w:val="Heading3"/>
              <w:jc w:val="center"/>
              <w:rPr>
                <w:b/>
                <w:sz w:val="36"/>
                <w:szCs w:val="36"/>
              </w:rPr>
            </w:pPr>
            <w:r w:rsidRPr="00EB1C33">
              <w:rPr>
                <w:b/>
                <w:sz w:val="36"/>
                <w:szCs w:val="36"/>
              </w:rPr>
              <w:t>P</w:t>
            </w:r>
            <w:r w:rsidR="00EB1C33" w:rsidRPr="00EB1C33">
              <w:rPr>
                <w:b/>
                <w:sz w:val="36"/>
                <w:szCs w:val="36"/>
              </w:rPr>
              <w:t>rince George Nechako Aboriginal Employment</w:t>
            </w:r>
            <w:r w:rsidR="00EB1C33">
              <w:rPr>
                <w:b/>
                <w:sz w:val="36"/>
                <w:szCs w:val="36"/>
              </w:rPr>
              <w:t xml:space="preserve"> and</w:t>
            </w:r>
            <w:r w:rsidR="00EB1C33" w:rsidRPr="00EB1C33">
              <w:rPr>
                <w:b/>
                <w:sz w:val="36"/>
                <w:szCs w:val="36"/>
              </w:rPr>
              <w:t xml:space="preserve"> Training Association</w:t>
            </w:r>
          </w:p>
          <w:p w:rsidR="000B1531" w:rsidRDefault="000B1531" w:rsidP="00EB1C33"/>
        </w:tc>
        <w:tc>
          <w:tcPr>
            <w:tcW w:w="4676" w:type="dxa"/>
            <w:gridSpan w:val="2"/>
            <w:shd w:val="clear" w:color="auto" w:fill="D9D9D9" w:themeFill="background1" w:themeFillShade="D9"/>
          </w:tcPr>
          <w:p w:rsidR="00EB1C33" w:rsidRPr="00EB1C33" w:rsidRDefault="00EB1C33" w:rsidP="00AC3ECF">
            <w:pPr>
              <w:rPr>
                <w:rFonts w:asciiTheme="majorHAnsi" w:hAnsiTheme="majorHAnsi" w:cstheme="majorHAnsi"/>
                <w:color w:val="FFFFFF" w:themeColor="background1"/>
              </w:rPr>
            </w:pPr>
          </w:p>
        </w:tc>
      </w:tr>
    </w:tbl>
    <w:p w:rsidR="00952F7D" w:rsidRDefault="00952F7D"/>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6C05AC" w:rsidRDefault="006C05AC"/>
    <w:p w:rsidR="000B1531" w:rsidRDefault="000B1531"/>
    <w:tbl>
      <w:tblPr>
        <w:tblStyle w:val="TableGrid"/>
        <w:tblW w:w="453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tblPr>
      <w:tblGrid>
        <w:gridCol w:w="8482"/>
      </w:tblGrid>
      <w:tr w:rsidR="009849F5" w:rsidTr="009C7727">
        <w:trPr>
          <w:trHeight w:val="1409"/>
        </w:trPr>
        <w:tc>
          <w:tcPr>
            <w:tcW w:w="8482" w:type="dxa"/>
          </w:tcPr>
          <w:p w:rsidR="009C7727" w:rsidRPr="00AC3ECF" w:rsidRDefault="00BC558C" w:rsidP="00BC558C">
            <w:pPr>
              <w:pStyle w:val="Heading4"/>
              <w:rPr>
                <w:rFonts w:ascii="Georgia-Bold" w:hAnsi="Georgia-Bold" w:cs="Georgia-Bold"/>
                <w:b w:val="0"/>
                <w:bCs/>
                <w:color w:val="990000"/>
                <w:sz w:val="44"/>
                <w:szCs w:val="44"/>
              </w:rPr>
            </w:pPr>
            <w:r w:rsidRPr="00AC3ECF">
              <w:rPr>
                <w:color w:val="990000"/>
              </w:rPr>
              <w:t>TABLE OF CONTENTS</w:t>
            </w:r>
          </w:p>
          <w:p w:rsidR="009C7727" w:rsidRPr="00BC558C" w:rsidRDefault="009C7727" w:rsidP="009C7727">
            <w:pPr>
              <w:autoSpaceDE w:val="0"/>
              <w:autoSpaceDN w:val="0"/>
              <w:adjustRightInd w:val="0"/>
              <w:rPr>
                <w:rFonts w:ascii="Georgia-Bold" w:hAnsi="Georgia-Bold" w:cs="Georgia-Bold"/>
                <w:b/>
                <w:bCs/>
                <w:color w:val="000000"/>
                <w:sz w:val="24"/>
              </w:rPr>
            </w:pPr>
          </w:p>
          <w:p w:rsidR="009C7727" w:rsidRPr="00CE0F60" w:rsidRDefault="009C7727" w:rsidP="009C7727">
            <w:pPr>
              <w:autoSpaceDE w:val="0"/>
              <w:autoSpaceDN w:val="0"/>
              <w:adjustRightInd w:val="0"/>
              <w:rPr>
                <w:rFonts w:ascii="Bahnschrift SemiBold" w:eastAsia="Arial Unicode MS" w:hAnsi="Bahnschrift SemiBold" w:cs="Arial Unicode MS"/>
                <w:bCs/>
                <w:color w:val="000000"/>
                <w:sz w:val="24"/>
              </w:rPr>
            </w:pPr>
            <w:r w:rsidRPr="00CE0F60">
              <w:rPr>
                <w:rFonts w:ascii="Bahnschrift SemiBold" w:eastAsia="Arial Unicode MS" w:hAnsi="Bahnschrift SemiBold" w:cs="Arial Unicode MS"/>
                <w:bCs/>
                <w:color w:val="000000"/>
                <w:sz w:val="24"/>
              </w:rPr>
              <w:t>About Us</w:t>
            </w:r>
            <w:r w:rsidR="00F729AE">
              <w:rPr>
                <w:rFonts w:ascii="Bahnschrift SemiBold" w:eastAsia="Arial Unicode MS" w:hAnsi="Bahnschrift SemiBold" w:cs="Arial Unicode MS"/>
                <w:bCs/>
                <w:color w:val="000000"/>
                <w:sz w:val="24"/>
              </w:rPr>
              <w:t>…………………………………………………………………………………………………..</w:t>
            </w:r>
            <w:r w:rsidR="00944D73" w:rsidRPr="00CE0F60">
              <w:rPr>
                <w:rFonts w:ascii="Bahnschrift SemiBold" w:eastAsia="Arial Unicode MS" w:hAnsi="Bahnschrift SemiBold" w:cs="Arial Unicode MS"/>
                <w:bCs/>
                <w:color w:val="000000"/>
                <w:sz w:val="24"/>
              </w:rPr>
              <w:t>4</w:t>
            </w:r>
            <w:r w:rsidRPr="00CE0F60">
              <w:rPr>
                <w:rFonts w:ascii="Bahnschrift SemiBold" w:eastAsia="Arial Unicode MS" w:hAnsi="Bahnschrift SemiBold" w:cs="Arial Unicode MS"/>
                <w:bCs/>
                <w:color w:val="000000"/>
                <w:sz w:val="24"/>
              </w:rPr>
              <w:t xml:space="preserve">                                 </w:t>
            </w:r>
          </w:p>
          <w:p w:rsidR="009C7727" w:rsidRPr="00CE0F60" w:rsidRDefault="00944D7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Board of Directors</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5</w:t>
            </w:r>
          </w:p>
          <w:p w:rsidR="009C7727" w:rsidRPr="00CE0F60" w:rsidRDefault="009C7727"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Executive Director Report</w:t>
            </w:r>
            <w:r w:rsidR="00F729AE">
              <w:rPr>
                <w:rFonts w:ascii="Bahnschrift SemiBold" w:eastAsia="Arial Unicode MS" w:hAnsi="Bahnschrift SemiBold" w:cs="Arial Unicode MS"/>
                <w:color w:val="262140"/>
                <w:sz w:val="24"/>
              </w:rPr>
              <w:t>………………………………………………………………..</w:t>
            </w:r>
            <w:r w:rsidR="00944D73" w:rsidRPr="00CE0F60">
              <w:rPr>
                <w:rFonts w:ascii="Bahnschrift SemiBold" w:eastAsia="Arial Unicode MS" w:hAnsi="Bahnschrift SemiBold" w:cs="Arial Unicode MS"/>
                <w:color w:val="262140"/>
                <w:sz w:val="24"/>
              </w:rPr>
              <w:t>6</w:t>
            </w:r>
            <w:r w:rsidRPr="00CE0F60">
              <w:rPr>
                <w:rFonts w:ascii="Bahnschrift SemiBold" w:eastAsia="Arial Unicode MS" w:hAnsi="Bahnschrift SemiBold" w:cs="Arial Unicode MS"/>
                <w:color w:val="262140"/>
                <w:sz w:val="24"/>
              </w:rPr>
              <w:t>-</w:t>
            </w:r>
            <w:r w:rsidR="00944D73" w:rsidRPr="00CE0F60">
              <w:rPr>
                <w:rFonts w:ascii="Bahnschrift SemiBold" w:eastAsia="Arial Unicode MS" w:hAnsi="Bahnschrift SemiBold" w:cs="Arial Unicode MS"/>
                <w:color w:val="262140"/>
                <w:sz w:val="24"/>
              </w:rPr>
              <w:t>8</w:t>
            </w:r>
          </w:p>
          <w:p w:rsidR="009C7727" w:rsidRPr="00CE0F60" w:rsidRDefault="009C7727"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First Nation Service Agreement</w:t>
            </w:r>
            <w:r w:rsidR="00F729AE">
              <w:rPr>
                <w:rFonts w:ascii="Bahnschrift SemiBold" w:eastAsia="Arial Unicode MS" w:hAnsi="Bahnschrift SemiBold" w:cs="Arial Unicode MS"/>
                <w:color w:val="262140"/>
                <w:sz w:val="24"/>
              </w:rPr>
              <w:t>…………………………………………………….9</w:t>
            </w:r>
            <w:r w:rsidR="00D570B1">
              <w:rPr>
                <w:rFonts w:ascii="Bahnschrift SemiBold" w:eastAsia="Arial Unicode MS" w:hAnsi="Bahnschrift SemiBold" w:cs="Arial Unicode MS"/>
                <w:color w:val="262140"/>
                <w:sz w:val="24"/>
              </w:rPr>
              <w:t>–15</w:t>
            </w:r>
          </w:p>
          <w:p w:rsidR="00944D73" w:rsidRPr="00CE0F60" w:rsidRDefault="00944D7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Unsung Heros – HRD Network</w:t>
            </w:r>
            <w:r w:rsidR="00F729AE">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16</w:t>
            </w:r>
          </w:p>
          <w:p w:rsidR="009C7727" w:rsidRPr="00CE0F60" w:rsidRDefault="009C7727"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 xml:space="preserve">Aboriginal </w:t>
            </w:r>
            <w:r w:rsidR="00944D73" w:rsidRPr="00CE0F60">
              <w:rPr>
                <w:rFonts w:ascii="Bahnschrift SemiBold" w:eastAsia="Arial Unicode MS" w:hAnsi="Bahnschrift SemiBold" w:cs="Arial Unicode MS"/>
                <w:color w:val="262140"/>
                <w:sz w:val="24"/>
              </w:rPr>
              <w:t xml:space="preserve">Employment </w:t>
            </w:r>
            <w:r w:rsidRPr="00CE0F60">
              <w:rPr>
                <w:rFonts w:ascii="Bahnschrift SemiBold" w:eastAsia="Arial Unicode MS" w:hAnsi="Bahnschrift SemiBold" w:cs="Arial Unicode MS"/>
                <w:color w:val="262140"/>
                <w:sz w:val="24"/>
              </w:rPr>
              <w:t xml:space="preserve">Gateway </w:t>
            </w:r>
            <w:r w:rsidR="00944D73" w:rsidRPr="00CE0F60">
              <w:rPr>
                <w:rFonts w:ascii="Bahnschrift SemiBold" w:eastAsia="Arial Unicode MS" w:hAnsi="Bahnschrift SemiBold" w:cs="Arial Unicode MS"/>
                <w:color w:val="262140"/>
                <w:sz w:val="24"/>
              </w:rPr>
              <w:t>(AEG)</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1</w:t>
            </w:r>
            <w:r w:rsidR="00D570B1">
              <w:rPr>
                <w:rFonts w:ascii="Bahnschrift SemiBold" w:eastAsia="Arial Unicode MS" w:hAnsi="Bahnschrift SemiBold" w:cs="Arial Unicode MS"/>
                <w:color w:val="262140"/>
                <w:sz w:val="24"/>
              </w:rPr>
              <w:t>7</w:t>
            </w:r>
            <w:r w:rsidRPr="00CE0F60">
              <w:rPr>
                <w:rFonts w:ascii="Bahnschrift SemiBold" w:eastAsia="Arial Unicode MS" w:hAnsi="Bahnschrift SemiBold" w:cs="Arial Unicode MS"/>
                <w:color w:val="262140"/>
                <w:sz w:val="24"/>
              </w:rPr>
              <w:t>–1</w:t>
            </w:r>
            <w:r w:rsidR="00D570B1">
              <w:rPr>
                <w:rFonts w:ascii="Bahnschrift SemiBold" w:eastAsia="Arial Unicode MS" w:hAnsi="Bahnschrift SemiBold" w:cs="Arial Unicode MS"/>
                <w:color w:val="262140"/>
                <w:sz w:val="24"/>
              </w:rPr>
              <w:t>8</w:t>
            </w:r>
          </w:p>
          <w:p w:rsidR="00944D73" w:rsidRDefault="00944D7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Aboriginal Gateway Training Center</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1</w:t>
            </w:r>
            <w:r w:rsidR="00D570B1">
              <w:rPr>
                <w:rFonts w:ascii="Bahnschrift SemiBold" w:eastAsia="Arial Unicode MS" w:hAnsi="Bahnschrift SemiBold" w:cs="Arial Unicode MS"/>
                <w:color w:val="262140"/>
                <w:sz w:val="24"/>
              </w:rPr>
              <w:t>9</w:t>
            </w:r>
            <w:r w:rsidRPr="00CE0F60">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20</w:t>
            </w:r>
          </w:p>
          <w:p w:rsidR="00D570B1" w:rsidRPr="00CE0F60" w:rsidRDefault="00D570B1" w:rsidP="009C7727">
            <w:pPr>
              <w:autoSpaceDE w:val="0"/>
              <w:autoSpaceDN w:val="0"/>
              <w:adjustRightInd w:val="0"/>
              <w:rPr>
                <w:rFonts w:ascii="Bahnschrift SemiBold" w:eastAsia="Arial Unicode MS" w:hAnsi="Bahnschrift SemiBold" w:cs="Arial Unicode MS"/>
                <w:color w:val="262140"/>
                <w:sz w:val="24"/>
              </w:rPr>
            </w:pPr>
            <w:r>
              <w:rPr>
                <w:rFonts w:ascii="Bahnschrift SemiBold" w:eastAsia="Arial Unicode MS" w:hAnsi="Bahnschrift SemiBold" w:cs="Arial Unicode MS"/>
                <w:color w:val="262140"/>
                <w:sz w:val="24"/>
              </w:rPr>
              <w:t>Pre-Employment Supports Program (PESP</w:t>
            </w:r>
            <w:r w:rsidR="00F729AE">
              <w:rPr>
                <w:rFonts w:ascii="Bahnschrift SemiBold" w:eastAsia="Arial Unicode MS" w:hAnsi="Bahnschrift SemiBold" w:cs="Arial Unicode MS"/>
                <w:color w:val="262140"/>
                <w:sz w:val="24"/>
              </w:rPr>
              <w:t>)…………………………..</w:t>
            </w:r>
            <w:r>
              <w:rPr>
                <w:rFonts w:ascii="Bahnschrift SemiBold" w:eastAsia="Arial Unicode MS" w:hAnsi="Bahnschrift SemiBold" w:cs="Arial Unicode MS"/>
                <w:color w:val="262140"/>
                <w:sz w:val="24"/>
              </w:rPr>
              <w:t>21</w:t>
            </w:r>
          </w:p>
          <w:p w:rsidR="00944D73" w:rsidRPr="00CE0F60" w:rsidRDefault="00944D7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Reaching Home: Canada’s Homelessness Strategy</w:t>
            </w:r>
            <w:r w:rsidR="00F729AE">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22</w:t>
            </w:r>
          </w:p>
          <w:p w:rsidR="00944D73" w:rsidRPr="00CE0F60" w:rsidRDefault="00944D7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Urban Aboriginal Working Group (UAWG)</w:t>
            </w:r>
            <w:r w:rsidR="00F729AE">
              <w:rPr>
                <w:rFonts w:ascii="Bahnschrift SemiBold" w:eastAsia="Arial Unicode MS" w:hAnsi="Bahnschrift SemiBold" w:cs="Arial Unicode MS"/>
                <w:color w:val="262140"/>
                <w:sz w:val="24"/>
              </w:rPr>
              <w:t>………………………………….</w:t>
            </w:r>
            <w:r w:rsidR="008E7013"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3</w:t>
            </w:r>
            <w:r w:rsidR="008E7013"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5</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Skills Partnership Fund Prov. Strategic Initiative</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6</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Transportation/ Heavy Equipment</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7</w:t>
            </w:r>
            <w:r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8</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Trade Tek</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2</w:t>
            </w:r>
            <w:r w:rsidR="00D570B1">
              <w:rPr>
                <w:rFonts w:ascii="Bahnschrift SemiBold" w:eastAsia="Arial Unicode MS" w:hAnsi="Bahnschrift SemiBold" w:cs="Arial Unicode MS"/>
                <w:color w:val="262140"/>
                <w:sz w:val="24"/>
              </w:rPr>
              <w:t>9</w:t>
            </w:r>
            <w:r w:rsidRPr="00CE0F60">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31</w:t>
            </w:r>
          </w:p>
          <w:p w:rsidR="00D570B1"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Women In Trades &amp; Technologies (WITT)</w:t>
            </w:r>
            <w:r w:rsidR="00F729AE">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31-34</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PGNAETA/First Nations Forestry Council Scholarship</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3</w:t>
            </w:r>
            <w:r w:rsidR="00D570B1">
              <w:rPr>
                <w:rFonts w:ascii="Bahnschrift SemiBold" w:eastAsia="Arial Unicode MS" w:hAnsi="Bahnschrift SemiBold" w:cs="Arial Unicode MS"/>
                <w:color w:val="262140"/>
                <w:sz w:val="24"/>
              </w:rPr>
              <w:t>4</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Accountability &amp; Resource Management (ARMS)</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3</w:t>
            </w:r>
            <w:r w:rsidR="00D570B1">
              <w:rPr>
                <w:rFonts w:ascii="Bahnschrift SemiBold" w:eastAsia="Arial Unicode MS" w:hAnsi="Bahnschrift SemiBold" w:cs="Arial Unicode MS"/>
                <w:color w:val="262140"/>
                <w:sz w:val="24"/>
              </w:rPr>
              <w:t>5</w:t>
            </w:r>
          </w:p>
          <w:p w:rsidR="008E7013" w:rsidRPr="00CE0F60" w:rsidRDefault="008E7013" w:rsidP="009C7727">
            <w:pPr>
              <w:autoSpaceDE w:val="0"/>
              <w:autoSpaceDN w:val="0"/>
              <w:adjustRightInd w:val="0"/>
              <w:rPr>
                <w:rFonts w:ascii="Bahnschrift SemiBold" w:eastAsia="Arial Unicode MS" w:hAnsi="Bahnschrift SemiBold" w:cs="Arial Unicode MS"/>
                <w:color w:val="262140"/>
                <w:sz w:val="24"/>
              </w:rPr>
            </w:pPr>
            <w:r w:rsidRPr="00CE0F60">
              <w:rPr>
                <w:rFonts w:ascii="Bahnschrift SemiBold" w:eastAsia="Arial Unicode MS" w:hAnsi="Bahnschrift SemiBold" w:cs="Arial Unicode MS"/>
                <w:color w:val="262140"/>
                <w:sz w:val="24"/>
              </w:rPr>
              <w:t>Independent Auditors Report</w:t>
            </w:r>
            <w:r w:rsidR="00F729AE">
              <w:rPr>
                <w:rFonts w:ascii="Bahnschrift SemiBold" w:eastAsia="Arial Unicode MS" w:hAnsi="Bahnschrift SemiBold" w:cs="Arial Unicode MS"/>
                <w:color w:val="262140"/>
                <w:sz w:val="24"/>
              </w:rPr>
              <w:t>……………………………………………………………</w:t>
            </w:r>
            <w:r w:rsidRPr="00CE0F60">
              <w:rPr>
                <w:rFonts w:ascii="Bahnschrift SemiBold" w:eastAsia="Arial Unicode MS" w:hAnsi="Bahnschrift SemiBold" w:cs="Arial Unicode MS"/>
                <w:color w:val="262140"/>
                <w:sz w:val="24"/>
              </w:rPr>
              <w:t>3</w:t>
            </w:r>
            <w:r w:rsidR="00D570B1">
              <w:rPr>
                <w:rFonts w:ascii="Bahnschrift SemiBold" w:eastAsia="Arial Unicode MS" w:hAnsi="Bahnschrift SemiBold" w:cs="Arial Unicode MS"/>
                <w:color w:val="262140"/>
                <w:sz w:val="24"/>
              </w:rPr>
              <w:t>6</w:t>
            </w:r>
            <w:r w:rsidRPr="00CE0F60">
              <w:rPr>
                <w:rFonts w:ascii="Bahnschrift SemiBold" w:eastAsia="Arial Unicode MS" w:hAnsi="Bahnschrift SemiBold" w:cs="Arial Unicode MS"/>
                <w:color w:val="262140"/>
                <w:sz w:val="24"/>
              </w:rPr>
              <w:t>-</w:t>
            </w:r>
            <w:r w:rsidR="00D570B1">
              <w:rPr>
                <w:rFonts w:ascii="Bahnschrift SemiBold" w:eastAsia="Arial Unicode MS" w:hAnsi="Bahnschrift SemiBold" w:cs="Arial Unicode MS"/>
                <w:color w:val="262140"/>
                <w:sz w:val="24"/>
              </w:rPr>
              <w:t>39</w:t>
            </w:r>
            <w:r w:rsidRPr="00CE0F60">
              <w:rPr>
                <w:rFonts w:ascii="Bahnschrift SemiBold" w:eastAsia="Arial Unicode MS" w:hAnsi="Bahnschrift SemiBold" w:cs="Arial Unicode MS"/>
                <w:color w:val="262140"/>
                <w:sz w:val="24"/>
              </w:rPr>
              <w:t xml:space="preserve">    </w:t>
            </w:r>
          </w:p>
          <w:p w:rsidR="006C05AC" w:rsidRPr="009C0209" w:rsidRDefault="006C05AC"/>
        </w:tc>
      </w:tr>
    </w:tbl>
    <w:p w:rsidR="003D2740" w:rsidRDefault="003D2740"/>
    <w:p w:rsidR="009C7727" w:rsidRDefault="009C7727"/>
    <w:p w:rsidR="009C7727" w:rsidRDefault="008E7013">
      <w:r>
        <w:rPr>
          <w:noProof/>
          <w:lang w:val="en-CA" w:eastAsia="en-CA"/>
        </w:rPr>
        <w:drawing>
          <wp:anchor distT="0" distB="0" distL="114300" distR="114300" simplePos="0" relativeHeight="251857920" behindDoc="1" locked="0" layoutInCell="1" allowOverlap="1">
            <wp:simplePos x="0" y="0"/>
            <wp:positionH relativeFrom="column">
              <wp:posOffset>-160020</wp:posOffset>
            </wp:positionH>
            <wp:positionV relativeFrom="paragraph">
              <wp:posOffset>245745</wp:posOffset>
            </wp:positionV>
            <wp:extent cx="6489077" cy="4032250"/>
            <wp:effectExtent l="19050" t="19050" r="26035" b="25400"/>
            <wp:wrapTight wrapText="bothSides">
              <wp:wrapPolygon edited="0">
                <wp:start x="-63" y="-102"/>
                <wp:lineTo x="-63" y="21634"/>
                <wp:lineTo x="21623" y="21634"/>
                <wp:lineTo x="21623" y="-102"/>
                <wp:lineTo x="-63" y="-102"/>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8438" t="22368" r="8053" b="29519"/>
                    <a:stretch/>
                  </pic:blipFill>
                  <pic:spPr bwMode="auto">
                    <a:xfrm>
                      <a:off x="0" y="0"/>
                      <a:ext cx="6489077" cy="4032250"/>
                    </a:xfrm>
                    <a:prstGeom prst="rect">
                      <a:avLst/>
                    </a:prstGeom>
                    <a:ln>
                      <a:solidFill>
                        <a:srgbClr val="00B0F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9C7727" w:rsidRDefault="009C7727"/>
    <w:p w:rsidR="009C7727" w:rsidRDefault="009C7727"/>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3" w:type="dxa"/>
        </w:tblCellMar>
        <w:tblLook w:val="0620"/>
      </w:tblPr>
      <w:tblGrid>
        <w:gridCol w:w="5610"/>
        <w:gridCol w:w="3740"/>
        <w:gridCol w:w="10"/>
      </w:tblGrid>
      <w:tr w:rsidR="008E5199" w:rsidTr="008E5199">
        <w:trPr>
          <w:gridAfter w:val="1"/>
          <w:wAfter w:w="10" w:type="dxa"/>
          <w:trHeight w:val="4176"/>
        </w:trPr>
        <w:tc>
          <w:tcPr>
            <w:tcW w:w="5610" w:type="dxa"/>
            <w:vAlign w:val="bottom"/>
          </w:tcPr>
          <w:p w:rsidR="008E5199" w:rsidRDefault="008E5199" w:rsidP="00B44DA6">
            <w:r>
              <w:rPr>
                <w:noProof/>
                <w:lang w:val="en-CA" w:eastAsia="en-CA"/>
              </w:rPr>
              <w:drawing>
                <wp:anchor distT="0" distB="0" distL="114300" distR="114300" simplePos="0" relativeHeight="251786240" behindDoc="1" locked="0" layoutInCell="1" allowOverlap="1">
                  <wp:simplePos x="0" y="0"/>
                  <wp:positionH relativeFrom="margin">
                    <wp:posOffset>278130</wp:posOffset>
                  </wp:positionH>
                  <wp:positionV relativeFrom="paragraph">
                    <wp:posOffset>-2142490</wp:posOffset>
                  </wp:positionV>
                  <wp:extent cx="2893695" cy="2353310"/>
                  <wp:effectExtent l="0" t="0" r="1905" b="8890"/>
                  <wp:wrapTight wrapText="bothSides">
                    <wp:wrapPolygon edited="0">
                      <wp:start x="569" y="0"/>
                      <wp:lineTo x="0" y="350"/>
                      <wp:lineTo x="0" y="21332"/>
                      <wp:lineTo x="569" y="21507"/>
                      <wp:lineTo x="20903" y="21507"/>
                      <wp:lineTo x="21472" y="21332"/>
                      <wp:lineTo x="21472" y="350"/>
                      <wp:lineTo x="20903" y="0"/>
                      <wp:lineTo x="569"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3695" cy="2353310"/>
                          </a:xfrm>
                          <a:prstGeom prst="rect">
                            <a:avLst/>
                          </a:prstGeom>
                          <a:ln>
                            <a:noFill/>
                          </a:ln>
                          <a:effectLst>
                            <a:softEdge rad="112500"/>
                          </a:effectLst>
                        </pic:spPr>
                      </pic:pic>
                    </a:graphicData>
                  </a:graphic>
                </wp:anchor>
              </w:drawing>
            </w:r>
          </w:p>
        </w:tc>
        <w:tc>
          <w:tcPr>
            <w:tcW w:w="3740" w:type="dxa"/>
          </w:tcPr>
          <w:p w:rsidR="008E5199" w:rsidRPr="006C05AC" w:rsidRDefault="008E5199" w:rsidP="00B44DA6">
            <w:pPr>
              <w:jc w:val="center"/>
              <w:rPr>
                <w:noProof/>
              </w:rPr>
            </w:pPr>
            <w:r w:rsidRPr="006C05AC">
              <w:rPr>
                <w:noProof/>
                <w:lang w:val="en-CA" w:eastAsia="en-CA"/>
              </w:rPr>
              <w:drawing>
                <wp:anchor distT="0" distB="0" distL="114300" distR="114300" simplePos="0" relativeHeight="251785216" behindDoc="1" locked="0" layoutInCell="1" allowOverlap="1">
                  <wp:simplePos x="0" y="0"/>
                  <wp:positionH relativeFrom="column">
                    <wp:posOffset>540275</wp:posOffset>
                  </wp:positionH>
                  <wp:positionV relativeFrom="paragraph">
                    <wp:posOffset>401320</wp:posOffset>
                  </wp:positionV>
                  <wp:extent cx="1558290" cy="1809115"/>
                  <wp:effectExtent l="0" t="0" r="3810" b="635"/>
                  <wp:wrapTight wrapText="bothSides">
                    <wp:wrapPolygon edited="0">
                      <wp:start x="7922" y="0"/>
                      <wp:lineTo x="3433" y="1592"/>
                      <wp:lineTo x="1320" y="3412"/>
                      <wp:lineTo x="264" y="9780"/>
                      <wp:lineTo x="0" y="12282"/>
                      <wp:lineTo x="528" y="15012"/>
                      <wp:lineTo x="3433" y="19106"/>
                      <wp:lineTo x="8978" y="21380"/>
                      <wp:lineTo x="12411" y="21380"/>
                      <wp:lineTo x="18220" y="19106"/>
                      <wp:lineTo x="21125" y="15012"/>
                      <wp:lineTo x="21389" y="12510"/>
                      <wp:lineTo x="21389" y="10235"/>
                      <wp:lineTo x="19276" y="4094"/>
                      <wp:lineTo x="19804" y="2957"/>
                      <wp:lineTo x="16900" y="1137"/>
                      <wp:lineTo x="13467" y="0"/>
                      <wp:lineTo x="7922" y="0"/>
                    </wp:wrapPolygon>
                  </wp:wrapTight>
                  <wp:docPr id="8" name="Picture 8" descr="U:\PGNAETA logo.2011\pgnaeta_logo-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GNAETA logo.2011\pgnaeta_logo-transparent.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8290" cy="1809115"/>
                          </a:xfrm>
                          <a:prstGeom prst="rect">
                            <a:avLst/>
                          </a:prstGeom>
                          <a:noFill/>
                          <a:ln>
                            <a:noFill/>
                          </a:ln>
                        </pic:spPr>
                      </pic:pic>
                    </a:graphicData>
                  </a:graphic>
                </wp:anchor>
              </w:drawing>
            </w:r>
          </w:p>
        </w:tc>
      </w:tr>
      <w:tr w:rsidR="008E5199" w:rsidTr="008E5199">
        <w:trPr>
          <w:trHeight w:val="1209"/>
        </w:trPr>
        <w:tc>
          <w:tcPr>
            <w:tcW w:w="9360" w:type="dxa"/>
            <w:gridSpan w:val="3"/>
          </w:tcPr>
          <w:p w:rsidR="008E5199" w:rsidRPr="00AC3ECF" w:rsidRDefault="008E5199" w:rsidP="00CC0577">
            <w:pPr>
              <w:rPr>
                <w:rFonts w:ascii="Arial Black" w:hAnsi="Arial Black" w:cstheme="majorHAnsi"/>
                <w:b/>
                <w:color w:val="990000"/>
                <w:sz w:val="40"/>
                <w:szCs w:val="40"/>
              </w:rPr>
            </w:pPr>
            <w:r w:rsidRPr="00AC3ECF">
              <w:rPr>
                <w:rFonts w:ascii="Arial Black" w:hAnsi="Arial Black" w:cstheme="majorHAnsi"/>
                <w:b/>
                <w:color w:val="990000"/>
                <w:sz w:val="40"/>
                <w:szCs w:val="40"/>
              </w:rPr>
              <w:t>ABOUT US</w:t>
            </w:r>
          </w:p>
          <w:p w:rsidR="005A0B75" w:rsidRDefault="005A0B75" w:rsidP="005A0B75">
            <w:pPr>
              <w:rPr>
                <w:rFonts w:ascii="Calibri" w:hAnsi="Calibri" w:cs="Calibri"/>
                <w:b/>
                <w:color w:val="006666"/>
                <w:szCs w:val="28"/>
              </w:rPr>
            </w:pPr>
            <w:r>
              <w:rPr>
                <w:rFonts w:ascii="Calibri" w:hAnsi="Calibri" w:cs="Calibri"/>
                <w:b/>
                <w:color w:val="006666"/>
                <w:szCs w:val="28"/>
              </w:rPr>
              <w:t>Vision</w:t>
            </w:r>
            <w:r w:rsidRPr="00AC3ECF">
              <w:rPr>
                <w:rFonts w:ascii="Calibri" w:hAnsi="Calibri" w:cs="Calibri"/>
                <w:b/>
                <w:color w:val="006666"/>
                <w:szCs w:val="28"/>
              </w:rPr>
              <w:t>:</w:t>
            </w:r>
            <w:r>
              <w:rPr>
                <w:rFonts w:ascii="Calibri" w:hAnsi="Calibri" w:cs="Calibri"/>
                <w:b/>
                <w:color w:val="006666"/>
                <w:szCs w:val="28"/>
              </w:rPr>
              <w:t xml:space="preserve"> </w:t>
            </w:r>
          </w:p>
          <w:p w:rsidR="005A0B75" w:rsidRPr="009F7DF5" w:rsidRDefault="005A0B75" w:rsidP="005A0B75">
            <w:pPr>
              <w:rPr>
                <w:rFonts w:ascii="Calibri" w:hAnsi="Calibri" w:cs="Calibri"/>
                <w:szCs w:val="28"/>
              </w:rPr>
            </w:pPr>
            <w:r w:rsidRPr="009F7DF5">
              <w:rPr>
                <w:rFonts w:ascii="Calibri" w:hAnsi="Calibri" w:cs="Calibri"/>
                <w:sz w:val="24"/>
              </w:rPr>
              <w:t>To prepare Aboriginal Citizens to make a transition to the workforce through sustainable occupations.</w:t>
            </w:r>
          </w:p>
          <w:p w:rsidR="005A0B75" w:rsidRDefault="005A0B75" w:rsidP="005A0B75">
            <w:pPr>
              <w:rPr>
                <w:rFonts w:ascii="Calibri" w:hAnsi="Calibri" w:cs="Calibri"/>
                <w:b/>
                <w:color w:val="006666"/>
                <w:szCs w:val="28"/>
              </w:rPr>
            </w:pPr>
          </w:p>
          <w:p w:rsidR="005A0B75" w:rsidRPr="00AC3ECF" w:rsidRDefault="005A0B75" w:rsidP="005A0B75">
            <w:pPr>
              <w:rPr>
                <w:rFonts w:ascii="Calibri" w:hAnsi="Calibri" w:cs="Calibri"/>
                <w:b/>
                <w:color w:val="006666"/>
                <w:szCs w:val="28"/>
              </w:rPr>
            </w:pPr>
            <w:r>
              <w:rPr>
                <w:rFonts w:ascii="Calibri" w:hAnsi="Calibri" w:cs="Calibri"/>
                <w:b/>
                <w:color w:val="006666"/>
                <w:szCs w:val="28"/>
              </w:rPr>
              <w:t>About Us</w:t>
            </w:r>
            <w:r w:rsidRPr="00AC3ECF">
              <w:rPr>
                <w:rFonts w:ascii="Calibri" w:hAnsi="Calibri" w:cs="Calibri"/>
                <w:b/>
                <w:color w:val="006666"/>
                <w:szCs w:val="28"/>
              </w:rPr>
              <w:t>:</w:t>
            </w:r>
          </w:p>
          <w:p w:rsidR="008E5199" w:rsidRPr="005667B2" w:rsidRDefault="008E5199" w:rsidP="008072C5">
            <w:pPr>
              <w:rPr>
                <w:rFonts w:ascii="Calibri" w:hAnsi="Calibri" w:cs="Calibri"/>
                <w:sz w:val="24"/>
              </w:rPr>
            </w:pPr>
            <w:r w:rsidRPr="005667B2">
              <w:rPr>
                <w:rFonts w:ascii="Calibri" w:hAnsi="Calibri" w:cs="Calibri"/>
                <w:sz w:val="24"/>
              </w:rPr>
              <w:t>Founded in 1993 in order to respond to the Human Resource Development needs of the Indigenous labour force in north Central British Columbia.</w:t>
            </w:r>
          </w:p>
          <w:p w:rsidR="008E5199" w:rsidRPr="005667B2" w:rsidRDefault="008E5199" w:rsidP="008072C5">
            <w:pPr>
              <w:rPr>
                <w:rFonts w:ascii="Calibri" w:hAnsi="Calibri" w:cs="Calibri"/>
                <w:sz w:val="22"/>
                <w:szCs w:val="22"/>
              </w:rPr>
            </w:pPr>
          </w:p>
          <w:p w:rsidR="008E5199" w:rsidRPr="00AC3ECF" w:rsidRDefault="008E5199" w:rsidP="008072C5">
            <w:pPr>
              <w:rPr>
                <w:rFonts w:ascii="Calibri" w:hAnsi="Calibri" w:cs="Calibri"/>
                <w:b/>
                <w:color w:val="006666"/>
                <w:szCs w:val="28"/>
              </w:rPr>
            </w:pPr>
            <w:r w:rsidRPr="00AC3ECF">
              <w:rPr>
                <w:rFonts w:ascii="Calibri" w:hAnsi="Calibri" w:cs="Calibri"/>
                <w:b/>
                <w:color w:val="006666"/>
                <w:szCs w:val="28"/>
              </w:rPr>
              <w:t>What we Do:</w:t>
            </w:r>
          </w:p>
          <w:p w:rsidR="008E5199" w:rsidRPr="005667B2" w:rsidRDefault="005A0B75" w:rsidP="008072C5">
            <w:pPr>
              <w:rPr>
                <w:rFonts w:ascii="Calibri" w:hAnsi="Calibri" w:cs="Calibri"/>
                <w:sz w:val="24"/>
              </w:rPr>
            </w:pPr>
            <w:r>
              <w:rPr>
                <w:rFonts w:ascii="Calibri" w:hAnsi="Calibri" w:cs="Calibri"/>
                <w:sz w:val="24"/>
              </w:rPr>
              <w:t>Collaborate, cooperate and partner with 18 First Nations, Urban Aboriginal organizations, Federal &amp; Provincial Governments, training providers, employers, and unions, to develop our citizens for industry opportunity.</w:t>
            </w:r>
          </w:p>
          <w:p w:rsidR="008E5199" w:rsidRPr="005667B2" w:rsidRDefault="008E5199" w:rsidP="008072C5">
            <w:pPr>
              <w:rPr>
                <w:rFonts w:ascii="Calibri" w:hAnsi="Calibri" w:cs="Calibri"/>
                <w:sz w:val="22"/>
                <w:szCs w:val="22"/>
              </w:rPr>
            </w:pPr>
          </w:p>
          <w:p w:rsidR="008E5199" w:rsidRPr="00AC3ECF" w:rsidRDefault="005A0B75" w:rsidP="008072C5">
            <w:pPr>
              <w:rPr>
                <w:rFonts w:ascii="Calibri" w:hAnsi="Calibri" w:cs="Calibri"/>
                <w:b/>
                <w:color w:val="006666"/>
                <w:szCs w:val="28"/>
              </w:rPr>
            </w:pPr>
            <w:r>
              <w:rPr>
                <w:rFonts w:ascii="Calibri" w:hAnsi="Calibri" w:cs="Calibri"/>
                <w:b/>
                <w:color w:val="006666"/>
                <w:szCs w:val="28"/>
              </w:rPr>
              <w:t>Vision</w:t>
            </w:r>
            <w:r w:rsidR="008E5199" w:rsidRPr="00AC3ECF">
              <w:rPr>
                <w:rFonts w:ascii="Calibri" w:hAnsi="Calibri" w:cs="Calibri"/>
                <w:b/>
                <w:color w:val="006666"/>
                <w:szCs w:val="28"/>
              </w:rPr>
              <w:t>:</w:t>
            </w:r>
          </w:p>
          <w:p w:rsidR="008E5199" w:rsidRPr="005667B2" w:rsidRDefault="005A0B75" w:rsidP="008072C5">
            <w:pPr>
              <w:rPr>
                <w:rFonts w:ascii="Calibri" w:hAnsi="Calibri" w:cs="Calibri"/>
                <w:sz w:val="22"/>
                <w:szCs w:val="22"/>
              </w:rPr>
            </w:pPr>
            <w:r>
              <w:rPr>
                <w:rFonts w:ascii="Calibri" w:hAnsi="Calibri" w:cs="Calibri"/>
                <w:sz w:val="24"/>
              </w:rPr>
              <w:t>PGNAETA is at the center of a powerful leadership dynamic. Together with First Nations and Urban leaders, partners from external groups and the network</w:t>
            </w:r>
            <w:r w:rsidR="00CC642D">
              <w:rPr>
                <w:rFonts w:ascii="Calibri" w:hAnsi="Calibri" w:cs="Calibri"/>
                <w:sz w:val="24"/>
              </w:rPr>
              <w:t xml:space="preserve"> of Indigenous Employment practitioners we share a vision, a passion extending beyond an organizational mission statement. That vision is to see our citizens succeed, to see education levels improve dramatically and technical skills increase.  Most importantly, to break the historical bonds of poverty which so encapsulates many of our families by assisting our citizens to become self -sufficient through career development.</w:t>
            </w:r>
          </w:p>
          <w:p w:rsidR="008E5199" w:rsidRDefault="004B0B6F" w:rsidP="008072C5">
            <w:pPr>
              <w:rPr>
                <w:rFonts w:asciiTheme="majorHAnsi" w:hAnsiTheme="majorHAnsi" w:cstheme="majorHAnsi"/>
                <w:sz w:val="22"/>
                <w:szCs w:val="22"/>
              </w:rPr>
            </w:pPr>
            <w:r w:rsidRPr="004B0B6F">
              <w:rPr>
                <w:rFonts w:asciiTheme="majorHAnsi" w:hAnsiTheme="majorHAnsi" w:cstheme="majorHAnsi"/>
                <w:noProof/>
                <w:sz w:val="22"/>
                <w:szCs w:val="22"/>
              </w:rPr>
              <w:pict>
                <v:shapetype id="_x0000_t202" coordsize="21600,21600" o:spt="202" path="m,l,21600r21600,l21600,xe">
                  <v:stroke joinstyle="miter"/>
                  <v:path gradientshapeok="t" o:connecttype="rect"/>
                </v:shapetype>
                <v:shape id="Text Box 15" o:spid="_x0000_s1061" type="#_x0000_t202" style="position:absolute;margin-left:21.9pt;margin-top:12.45pt;width:412.6pt;height:167.15pt;z-index:251787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" fillcolor="#900" strokecolor="#066">
                  <v:textbox style="mso-fit-shape-to-text:t" inset="4pt,4pt,4pt,4pt">
                    <w:txbxContent>
                      <w:p w:rsidR="00F729AE" w:rsidRPr="00805910" w:rsidRDefault="00F729AE">
                        <w:pPr>
                          <w:rPr>
                            <w:rFonts w:asciiTheme="majorHAnsi" w:hAnsiTheme="majorHAnsi" w:cstheme="majorHAnsi"/>
                            <w:b/>
                            <w:sz w:val="44"/>
                            <w:szCs w:val="44"/>
                          </w:rPr>
                        </w:pPr>
                        <w:r w:rsidRPr="00805910">
                          <w:rPr>
                            <w:rFonts w:asciiTheme="majorHAnsi" w:hAnsiTheme="majorHAnsi" w:cstheme="majorHAnsi"/>
                            <w:b/>
                            <w:sz w:val="44"/>
                            <w:szCs w:val="44"/>
                          </w:rPr>
                          <w:t>MISSION:</w:t>
                        </w:r>
                      </w:p>
                      <w:p w:rsidR="00F729AE" w:rsidRPr="00805910" w:rsidRDefault="00F729AE">
                        <w:pPr>
                          <w:rPr>
                            <w:rFonts w:asciiTheme="majorHAnsi" w:hAnsiTheme="majorHAnsi" w:cstheme="majorHAnsi"/>
                            <w:b/>
                            <w:sz w:val="22"/>
                            <w:szCs w:val="22"/>
                          </w:rPr>
                        </w:pPr>
                      </w:p>
                      <w:p w:rsidR="00F729AE" w:rsidRPr="00202B9F" w:rsidRDefault="00F729AE">
                        <w:pPr>
                          <w:rPr>
                            <w:rFonts w:asciiTheme="majorHAnsi" w:hAnsiTheme="majorHAnsi" w:cstheme="majorHAnsi"/>
                            <w:sz w:val="36"/>
                            <w:szCs w:val="36"/>
                          </w:rPr>
                        </w:pPr>
                        <w:r w:rsidRPr="00202B9F">
                          <w:rPr>
                            <w:rFonts w:asciiTheme="majorHAnsi" w:hAnsiTheme="majorHAnsi" w:cstheme="majorHAnsi"/>
                            <w:sz w:val="36"/>
                            <w:szCs w:val="36"/>
                          </w:rPr>
                          <w:t>“</w:t>
                        </w:r>
                        <w:r w:rsidRPr="00202B9F">
                          <w:rPr>
                            <w:rFonts w:ascii="Georgia" w:hAnsi="Georgia" w:cstheme="majorHAnsi"/>
                            <w:i/>
                            <w:sz w:val="36"/>
                            <w:szCs w:val="36"/>
                          </w:rPr>
                          <w:t>We are a visionary team dedicated to promoting the self-sufficiency of Aboriginal People</w:t>
                        </w:r>
                        <w:r w:rsidRPr="00202B9F">
                          <w:rPr>
                            <w:rFonts w:asciiTheme="majorHAnsi" w:hAnsiTheme="majorHAnsi" w:cstheme="majorHAnsi"/>
                            <w:sz w:val="36"/>
                            <w:szCs w:val="36"/>
                          </w:rPr>
                          <w:t>”</w:t>
                        </w:r>
                      </w:p>
                      <w:p w:rsidR="00F729AE" w:rsidRPr="00202B9F" w:rsidRDefault="00F729AE">
                        <w:pPr>
                          <w:rPr>
                            <w:rFonts w:asciiTheme="majorHAnsi" w:hAnsiTheme="majorHAnsi" w:cstheme="majorHAnsi"/>
                            <w:szCs w:val="28"/>
                          </w:rPr>
                        </w:pPr>
                      </w:p>
                    </w:txbxContent>
                  </v:textbox>
                </v:shape>
              </w:pict>
            </w: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Default="008E5199" w:rsidP="008072C5">
            <w:pPr>
              <w:rPr>
                <w:rFonts w:asciiTheme="majorHAnsi" w:hAnsiTheme="majorHAnsi" w:cstheme="majorHAnsi"/>
                <w:sz w:val="22"/>
                <w:szCs w:val="22"/>
              </w:rPr>
            </w:pPr>
          </w:p>
          <w:p w:rsidR="008E5199" w:rsidRPr="008072C5" w:rsidRDefault="008E5199" w:rsidP="008072C5">
            <w:pPr>
              <w:rPr>
                <w:rFonts w:asciiTheme="majorHAnsi" w:hAnsiTheme="majorHAnsi" w:cstheme="majorHAnsi"/>
                <w:sz w:val="22"/>
                <w:szCs w:val="22"/>
              </w:rPr>
            </w:pPr>
          </w:p>
        </w:tc>
      </w:tr>
      <w:tr w:rsidR="008E5199" w:rsidTr="008E5199">
        <w:trPr>
          <w:trHeight w:val="7959"/>
        </w:trPr>
        <w:tc>
          <w:tcPr>
            <w:tcW w:w="9360" w:type="dxa"/>
            <w:gridSpan w:val="3"/>
          </w:tcPr>
          <w:p w:rsidR="008E5199" w:rsidRPr="00AC3ECF" w:rsidRDefault="008E5199" w:rsidP="00B44DA6">
            <w:pPr>
              <w:pStyle w:val="Heading4"/>
              <w:rPr>
                <w:color w:val="990000"/>
              </w:rPr>
            </w:pPr>
            <w:r w:rsidRPr="00AC3ECF">
              <w:rPr>
                <w:color w:val="990000"/>
              </w:rPr>
              <w:lastRenderedPageBreak/>
              <w:t>BOARD OF DIRECTORS</w:t>
            </w:r>
          </w:p>
          <w:p w:rsidR="008E5199" w:rsidRDefault="008E7013" w:rsidP="00202B9F">
            <w:r w:rsidRPr="00575269">
              <w:rPr>
                <w:rFonts w:ascii="Arial" w:hAnsi="Arial" w:cs="Arial"/>
                <w:b/>
                <w:noProof/>
                <w:lang w:val="en-CA" w:eastAsia="en-CA"/>
              </w:rPr>
              <w:drawing>
                <wp:anchor distT="0" distB="0" distL="114300" distR="114300" simplePos="0" relativeHeight="251791360" behindDoc="1" locked="0" layoutInCell="1" allowOverlap="1">
                  <wp:simplePos x="0" y="0"/>
                  <wp:positionH relativeFrom="column">
                    <wp:posOffset>4388485</wp:posOffset>
                  </wp:positionH>
                  <wp:positionV relativeFrom="paragraph">
                    <wp:posOffset>274955</wp:posOffset>
                  </wp:positionV>
                  <wp:extent cx="1383030" cy="1536065"/>
                  <wp:effectExtent l="0" t="0" r="7620" b="6985"/>
                  <wp:wrapTight wrapText="bothSides">
                    <wp:wrapPolygon edited="0">
                      <wp:start x="1190" y="0"/>
                      <wp:lineTo x="0" y="536"/>
                      <wp:lineTo x="0" y="21162"/>
                      <wp:lineTo x="1190" y="21430"/>
                      <wp:lineTo x="20231" y="21430"/>
                      <wp:lineTo x="21421" y="21162"/>
                      <wp:lineTo x="21421" y="536"/>
                      <wp:lineTo x="20231" y="0"/>
                      <wp:lineTo x="1190" y="0"/>
                    </wp:wrapPolygon>
                  </wp:wrapTight>
                  <wp:docPr id="10" name="Picture 8" descr="https://scontent-sea1-1.xx.fbcdn.net/hphotos-xtf1/v/t1.0-9/12002914_10156577850370131_1469683273623669195_n.jpg?oh=13aeb5b52a35626fc9566cb50cea6886&amp;oe=572EFC86"/>
                  <wp:cNvGraphicFramePr/>
                  <a:graphic xmlns:a="http://schemas.openxmlformats.org/drawingml/2006/main">
                    <a:graphicData uri="http://schemas.openxmlformats.org/drawingml/2006/picture">
                      <pic:pic xmlns:pic="http://schemas.openxmlformats.org/drawingml/2006/picture">
                        <pic:nvPicPr>
                          <pic:cNvPr id="9" name="Picture 8" descr="https://scontent-sea1-1.xx.fbcdn.net/hphotos-xtf1/v/t1.0-9/12002914_10156577850370131_1469683273623669195_n.jpg?oh=13aeb5b52a35626fc9566cb50cea6886&amp;oe=572EFC86"/>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6880" t="42770" r="6697" b="3197"/>
                          <a:stretch/>
                        </pic:blipFill>
                        <pic:spPr bwMode="auto">
                          <a:xfrm>
                            <a:off x="0" y="0"/>
                            <a:ext cx="1383030" cy="153606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575269">
              <w:rPr>
                <w:rFonts w:ascii="Arial" w:hAnsi="Arial" w:cs="Arial"/>
                <w:b/>
                <w:noProof/>
                <w:sz w:val="48"/>
                <w:szCs w:val="48"/>
                <w:lang w:val="en-CA" w:eastAsia="en-CA"/>
              </w:rPr>
              <w:drawing>
                <wp:anchor distT="0" distB="0" distL="114300" distR="114300" simplePos="0" relativeHeight="251790336" behindDoc="1" locked="0" layoutInCell="1" allowOverlap="1">
                  <wp:simplePos x="0" y="0"/>
                  <wp:positionH relativeFrom="column">
                    <wp:posOffset>2981325</wp:posOffset>
                  </wp:positionH>
                  <wp:positionV relativeFrom="paragraph">
                    <wp:posOffset>217805</wp:posOffset>
                  </wp:positionV>
                  <wp:extent cx="1319530" cy="1600200"/>
                  <wp:effectExtent l="0" t="0" r="0" b="0"/>
                  <wp:wrapTight wrapText="bothSides">
                    <wp:wrapPolygon edited="0">
                      <wp:start x="1247" y="0"/>
                      <wp:lineTo x="0" y="514"/>
                      <wp:lineTo x="0" y="20829"/>
                      <wp:lineTo x="936" y="21343"/>
                      <wp:lineTo x="1247" y="21343"/>
                      <wp:lineTo x="19958" y="21343"/>
                      <wp:lineTo x="20269" y="21343"/>
                      <wp:lineTo x="21205" y="20829"/>
                      <wp:lineTo x="21205" y="514"/>
                      <wp:lineTo x="19958" y="0"/>
                      <wp:lineTo x="1247" y="0"/>
                    </wp:wrapPolygon>
                  </wp:wrapTight>
                  <wp:docPr id="9" name="Picture 5" descr="C:\Users\shirleyl\AppData\Local\Microsoft\Windows\Temporary Internet Files\Content.Outlook\53DBV81Y\BOD Duncan Gouchuie 1.jpg"/>
                  <wp:cNvGraphicFramePr/>
                  <a:graphic xmlns:a="http://schemas.openxmlformats.org/drawingml/2006/main">
                    <a:graphicData uri="http://schemas.openxmlformats.org/drawingml/2006/picture">
                      <pic:pic xmlns:pic="http://schemas.openxmlformats.org/drawingml/2006/picture">
                        <pic:nvPicPr>
                          <pic:cNvPr id="6" name="Picture 5" descr="C:\Users\shirleyl\AppData\Local\Microsoft\Windows\Temporary Internet Files\Content.Outlook\53DBV81Y\BOD Duncan Gouchuie 1.jpg"/>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983" t="19623" r="44259" b="25145"/>
                          <a:stretch/>
                        </pic:blipFill>
                        <pic:spPr bwMode="auto">
                          <a:xfrm>
                            <a:off x="0" y="0"/>
                            <a:ext cx="1319530" cy="160020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575269">
              <w:rPr>
                <w:rFonts w:ascii="Arial" w:hAnsi="Arial" w:cs="Arial"/>
                <w:b/>
                <w:noProof/>
                <w:lang w:val="en-CA" w:eastAsia="en-CA"/>
              </w:rPr>
              <w:drawing>
                <wp:anchor distT="0" distB="0" distL="114300" distR="114300" simplePos="0" relativeHeight="251789312" behindDoc="1" locked="0" layoutInCell="1" allowOverlap="1">
                  <wp:simplePos x="0" y="0"/>
                  <wp:positionH relativeFrom="column">
                    <wp:posOffset>1515110</wp:posOffset>
                  </wp:positionH>
                  <wp:positionV relativeFrom="paragraph">
                    <wp:posOffset>217805</wp:posOffset>
                  </wp:positionV>
                  <wp:extent cx="1329055" cy="1653540"/>
                  <wp:effectExtent l="0" t="0" r="4445" b="3810"/>
                  <wp:wrapTight wrapText="bothSides">
                    <wp:wrapPolygon edited="0">
                      <wp:start x="1238" y="0"/>
                      <wp:lineTo x="0" y="498"/>
                      <wp:lineTo x="0" y="21152"/>
                      <wp:lineTo x="1238" y="21401"/>
                      <wp:lineTo x="20124" y="21401"/>
                      <wp:lineTo x="21363" y="21152"/>
                      <wp:lineTo x="21363" y="498"/>
                      <wp:lineTo x="20124" y="0"/>
                      <wp:lineTo x="1238" y="0"/>
                    </wp:wrapPolygon>
                  </wp:wrapTight>
                  <wp:docPr id="1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108" r="36462"/>
                          <a:stretch/>
                        </pic:blipFill>
                        <pic:spPr bwMode="auto">
                          <a:xfrm>
                            <a:off x="0" y="0"/>
                            <a:ext cx="1329055" cy="165354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575269">
              <w:rPr>
                <w:rFonts w:ascii="Arial" w:hAnsi="Arial" w:cs="Arial"/>
                <w:b/>
                <w:noProof/>
                <w:lang w:val="en-CA" w:eastAsia="en-CA"/>
              </w:rPr>
              <w:drawing>
                <wp:anchor distT="0" distB="0" distL="114300" distR="114300" simplePos="0" relativeHeight="251788288" behindDoc="1" locked="0" layoutInCell="1" allowOverlap="1">
                  <wp:simplePos x="0" y="0"/>
                  <wp:positionH relativeFrom="margin">
                    <wp:posOffset>0</wp:posOffset>
                  </wp:positionH>
                  <wp:positionV relativeFrom="paragraph">
                    <wp:posOffset>200660</wp:posOffset>
                  </wp:positionV>
                  <wp:extent cx="1403350" cy="1664335"/>
                  <wp:effectExtent l="0" t="0" r="6350" b="0"/>
                  <wp:wrapTight wrapText="bothSides">
                    <wp:wrapPolygon edited="0">
                      <wp:start x="1173" y="0"/>
                      <wp:lineTo x="0" y="494"/>
                      <wp:lineTo x="0" y="21015"/>
                      <wp:lineTo x="1173" y="21262"/>
                      <wp:lineTo x="20232" y="21262"/>
                      <wp:lineTo x="21405" y="21015"/>
                      <wp:lineTo x="21405" y="494"/>
                      <wp:lineTo x="20232" y="0"/>
                      <wp:lineTo x="1173" y="0"/>
                    </wp:wrapPolygon>
                  </wp:wrapTight>
                  <wp:docPr id="16" name="Picture 3" descr="C:\Users\shirleyl\AppData\Local\Microsoft\Windows\Temporary Internet Files\Content.Outlook\53DBV81Y\Barb_Ward-Burkitt BCAAFC Oct 2012.jpg"/>
                  <wp:cNvGraphicFramePr/>
                  <a:graphic xmlns:a="http://schemas.openxmlformats.org/drawingml/2006/main">
                    <a:graphicData uri="http://schemas.openxmlformats.org/drawingml/2006/picture">
                      <pic:pic xmlns:pic="http://schemas.openxmlformats.org/drawingml/2006/picture">
                        <pic:nvPicPr>
                          <pic:cNvPr id="4" name="Picture 3" descr="C:\Users\shirleyl\AppData\Local\Microsoft\Windows\Temporary Internet Files\Content.Outlook\53DBV81Y\Barb_Ward-Burkitt BCAAFC Oct 2012.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4220"/>
                          <a:stretch/>
                        </pic:blipFill>
                        <pic:spPr bwMode="auto">
                          <a:xfrm>
                            <a:off x="0" y="0"/>
                            <a:ext cx="1403350" cy="1664335"/>
                          </a:xfrm>
                          <a:prstGeom prst="rect">
                            <a:avLst/>
                          </a:prstGeom>
                          <a:ln>
                            <a:noFill/>
                          </a:ln>
                          <a:effectLst>
                            <a:softEdge rad="112500"/>
                          </a:effectLst>
                        </pic:spPr>
                      </pic:pic>
                    </a:graphicData>
                  </a:graphic>
                </wp:anchor>
              </w:drawing>
            </w:r>
          </w:p>
          <w:p w:rsidR="008E5199" w:rsidRDefault="004B0B6F" w:rsidP="00202B9F">
            <w:r w:rsidRPr="004B0B6F">
              <w:rPr>
                <w:noProof/>
              </w:rPr>
              <w:pict>
                <v:shape id="Text Box 20" o:spid="_x0000_s1027" type="#_x0000_t202" style="position:absolute;margin-left:354pt;margin-top:130.65pt;width:94pt;height:27.5pt;z-index:2518005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" filled="f" stroked="f" strokeweight=".5pt">
                  <v:textbox style="mso-fit-shape-to-text:t" inset="4pt,4pt,4pt,4pt">
                    <w:txbxContent>
                      <w:p w:rsidR="00F729AE" w:rsidRDefault="00F729AE" w:rsidP="00417555">
                        <w:pPr>
                          <w:jc w:val="center"/>
                          <w:rPr>
                            <w:rFonts w:asciiTheme="majorHAnsi" w:hAnsiTheme="majorHAnsi" w:cstheme="majorHAnsi"/>
                            <w:sz w:val="20"/>
                            <w:szCs w:val="20"/>
                          </w:rPr>
                        </w:pPr>
                        <w:r>
                          <w:rPr>
                            <w:rFonts w:asciiTheme="majorHAnsi" w:hAnsiTheme="majorHAnsi" w:cstheme="majorHAnsi"/>
                            <w:sz w:val="20"/>
                            <w:szCs w:val="20"/>
                          </w:rPr>
                          <w:t>Jodie Ware</w:t>
                        </w:r>
                      </w:p>
                      <w:p w:rsidR="00F729AE" w:rsidRPr="00417555" w:rsidRDefault="00F729AE" w:rsidP="00417555">
                        <w:pPr>
                          <w:jc w:val="center"/>
                          <w:rPr>
                            <w:rFonts w:asciiTheme="majorHAnsi" w:hAnsiTheme="majorHAnsi" w:cstheme="majorHAnsi"/>
                            <w:sz w:val="20"/>
                            <w:szCs w:val="20"/>
                          </w:rPr>
                        </w:pPr>
                        <w:r>
                          <w:rPr>
                            <w:rFonts w:asciiTheme="majorHAnsi" w:hAnsiTheme="majorHAnsi" w:cstheme="majorHAnsi"/>
                            <w:sz w:val="20"/>
                            <w:szCs w:val="20"/>
                          </w:rPr>
                          <w:t>Secretary</w:t>
                        </w:r>
                      </w:p>
                    </w:txbxContent>
                  </v:textbox>
                </v:shape>
              </w:pict>
            </w:r>
            <w:r w:rsidRPr="004B0B6F">
              <w:rPr>
                <w:noProof/>
              </w:rPr>
              <w:pict>
                <v:shape id="Text Box 18" o:spid="_x0000_s1028" type="#_x0000_t202" style="position:absolute;margin-left:242pt;margin-top:130.65pt;width:87pt;height:32pt;z-index:251799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" filled="f" stroked="f" strokeweight=".5pt">
                  <v:textbox inset="4pt,4pt,4pt,4pt">
                    <w:txbxContent>
                      <w:p w:rsidR="00F729AE" w:rsidRDefault="00F729AE" w:rsidP="00417555">
                        <w:pPr>
                          <w:jc w:val="center"/>
                          <w:rPr>
                            <w:rFonts w:ascii="Arial" w:hAnsi="Arial" w:cs="Arial"/>
                            <w:sz w:val="20"/>
                            <w:szCs w:val="20"/>
                          </w:rPr>
                        </w:pPr>
                        <w:r>
                          <w:rPr>
                            <w:rFonts w:ascii="Arial" w:hAnsi="Arial" w:cs="Arial"/>
                            <w:sz w:val="20"/>
                            <w:szCs w:val="20"/>
                          </w:rPr>
                          <w:t>Duncan Gouchie</w:t>
                        </w:r>
                      </w:p>
                      <w:p w:rsidR="00F729AE" w:rsidRPr="00417555" w:rsidRDefault="00F729AE" w:rsidP="00417555">
                        <w:pPr>
                          <w:jc w:val="center"/>
                          <w:rPr>
                            <w:rFonts w:ascii="Arial" w:hAnsi="Arial" w:cs="Arial"/>
                            <w:sz w:val="20"/>
                            <w:szCs w:val="20"/>
                          </w:rPr>
                        </w:pPr>
                        <w:r>
                          <w:rPr>
                            <w:rFonts w:ascii="Arial" w:hAnsi="Arial" w:cs="Arial"/>
                            <w:sz w:val="20"/>
                            <w:szCs w:val="20"/>
                          </w:rPr>
                          <w:t>Elder/ Treasurer</w:t>
                        </w:r>
                      </w:p>
                    </w:txbxContent>
                  </v:textbox>
                </v:shape>
              </w:pict>
            </w:r>
            <w:r w:rsidRPr="004B0B6F">
              <w:rPr>
                <w:noProof/>
              </w:rPr>
              <w:pict>
                <v:shape id="Text Box 11" o:spid="_x0000_s1029" type="#_x0000_t202" style="position:absolute;margin-left:126.5pt;margin-top:128.95pt;width:89.5pt;height:41.05pt;z-index:251798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" filled="f" stroked="f" strokeweight=".5pt">
                  <v:textbox inset="4pt,4pt,4pt,4pt">
                    <w:txbxContent>
                      <w:p w:rsidR="00F729AE" w:rsidRDefault="00F729AE" w:rsidP="00417555">
                        <w:pPr>
                          <w:jc w:val="center"/>
                          <w:rPr>
                            <w:rFonts w:asciiTheme="majorHAnsi" w:hAnsiTheme="majorHAnsi" w:cstheme="majorHAnsi"/>
                            <w:sz w:val="20"/>
                            <w:szCs w:val="20"/>
                          </w:rPr>
                        </w:pPr>
                        <w:r>
                          <w:rPr>
                            <w:rFonts w:asciiTheme="majorHAnsi" w:hAnsiTheme="majorHAnsi" w:cstheme="majorHAnsi"/>
                            <w:sz w:val="20"/>
                            <w:szCs w:val="20"/>
                          </w:rPr>
                          <w:t>Mark Prince</w:t>
                        </w:r>
                      </w:p>
                      <w:p w:rsidR="00F729AE" w:rsidRPr="00417555" w:rsidRDefault="00F729AE" w:rsidP="00417555">
                        <w:pPr>
                          <w:jc w:val="center"/>
                          <w:rPr>
                            <w:rFonts w:asciiTheme="majorHAnsi" w:hAnsiTheme="majorHAnsi" w:cstheme="majorHAnsi"/>
                            <w:sz w:val="20"/>
                            <w:szCs w:val="20"/>
                          </w:rPr>
                        </w:pPr>
                        <w:r>
                          <w:rPr>
                            <w:rFonts w:asciiTheme="majorHAnsi" w:hAnsiTheme="majorHAnsi" w:cstheme="majorHAnsi"/>
                            <w:sz w:val="20"/>
                            <w:szCs w:val="20"/>
                          </w:rPr>
                          <w:t>Vice-President</w:t>
                        </w:r>
                      </w:p>
                    </w:txbxContent>
                  </v:textbox>
                </v:shape>
              </w:pict>
            </w:r>
            <w:r w:rsidRPr="004B0B6F">
              <w:rPr>
                <w:noProof/>
              </w:rPr>
              <w:pict>
                <v:shape id="Text Box 7" o:spid="_x0000_s1030" type="#_x0000_t202" style="position:absolute;margin-left:4.5pt;margin-top:130.85pt;width:96.5pt;height:37.55pt;z-index:251797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" filled="f" stroked="f" strokeweight=".5pt">
                  <v:textbox inset="4pt,4pt,4pt,4pt">
                    <w:txbxContent>
                      <w:p w:rsidR="00F729AE" w:rsidRDefault="00F729AE" w:rsidP="00417555">
                        <w:pPr>
                          <w:jc w:val="center"/>
                          <w:rPr>
                            <w:rFonts w:ascii="Arial" w:hAnsi="Arial" w:cs="Arial"/>
                            <w:sz w:val="20"/>
                            <w:szCs w:val="20"/>
                          </w:rPr>
                        </w:pPr>
                        <w:r>
                          <w:rPr>
                            <w:rFonts w:ascii="Arial" w:hAnsi="Arial" w:cs="Arial"/>
                            <w:sz w:val="20"/>
                            <w:szCs w:val="20"/>
                          </w:rPr>
                          <w:t>Barb Ward-Burkitt</w:t>
                        </w:r>
                      </w:p>
                      <w:p w:rsidR="00F729AE" w:rsidRPr="00417555" w:rsidRDefault="00F729AE" w:rsidP="00417555">
                        <w:pPr>
                          <w:jc w:val="center"/>
                          <w:rPr>
                            <w:rFonts w:ascii="Arial" w:hAnsi="Arial" w:cs="Arial"/>
                            <w:sz w:val="20"/>
                            <w:szCs w:val="20"/>
                          </w:rPr>
                        </w:pPr>
                        <w:r>
                          <w:rPr>
                            <w:rFonts w:ascii="Arial" w:hAnsi="Arial" w:cs="Arial"/>
                            <w:sz w:val="20"/>
                            <w:szCs w:val="20"/>
                          </w:rPr>
                          <w:t>President</w:t>
                        </w:r>
                      </w:p>
                    </w:txbxContent>
                  </v:textbox>
                </v:shape>
              </w:pict>
            </w:r>
          </w:p>
          <w:p w:rsidR="008E5199" w:rsidRDefault="008E5199" w:rsidP="00202B9F"/>
          <w:p w:rsidR="008E5199" w:rsidRDefault="004B0B6F" w:rsidP="00202B9F">
            <w:r w:rsidRPr="004B0B6F">
              <w:rPr>
                <w:noProof/>
              </w:rPr>
              <w:pict>
                <v:shape id="Text Box 26" o:spid="_x0000_s1031" type="#_x0000_t202" style="position:absolute;margin-left:237.7pt;margin-top:173.05pt;width:96.5pt;height:40.5pt;z-index:251803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" filled="f" stroked="f" strokeweight=".5pt">
                  <v:textbox inset="4pt,4pt,4pt,4pt">
                    <w:txbxContent>
                      <w:p w:rsidR="00F729AE" w:rsidRDefault="00F729AE" w:rsidP="00417555">
                        <w:pPr>
                          <w:jc w:val="center"/>
                          <w:rPr>
                            <w:rFonts w:asciiTheme="majorHAnsi" w:hAnsiTheme="majorHAnsi" w:cstheme="majorHAnsi"/>
                            <w:sz w:val="20"/>
                            <w:szCs w:val="20"/>
                          </w:rPr>
                        </w:pPr>
                        <w:r>
                          <w:rPr>
                            <w:rFonts w:asciiTheme="majorHAnsi" w:hAnsiTheme="majorHAnsi" w:cstheme="majorHAnsi"/>
                            <w:sz w:val="20"/>
                            <w:szCs w:val="20"/>
                          </w:rPr>
                          <w:t>Barby Skaling</w:t>
                        </w:r>
                      </w:p>
                      <w:p w:rsidR="00F729AE" w:rsidRPr="00417555" w:rsidRDefault="00F729AE" w:rsidP="00417555">
                        <w:pPr>
                          <w:jc w:val="center"/>
                          <w:rPr>
                            <w:rFonts w:asciiTheme="majorHAnsi" w:hAnsiTheme="majorHAnsi" w:cstheme="majorHAnsi"/>
                            <w:sz w:val="20"/>
                            <w:szCs w:val="20"/>
                          </w:rPr>
                        </w:pPr>
                        <w:r>
                          <w:rPr>
                            <w:rFonts w:asciiTheme="majorHAnsi" w:hAnsiTheme="majorHAnsi" w:cstheme="majorHAnsi"/>
                            <w:sz w:val="20"/>
                            <w:szCs w:val="20"/>
                          </w:rPr>
                          <w:t>Director</w:t>
                        </w:r>
                      </w:p>
                    </w:txbxContent>
                  </v:textbox>
                </v:shape>
              </w:pict>
            </w:r>
            <w:r w:rsidR="00400626">
              <w:rPr>
                <w:noProof/>
                <w:lang w:val="en-CA" w:eastAsia="en-CA"/>
              </w:rPr>
              <w:drawing>
                <wp:anchor distT="0" distB="0" distL="114300" distR="114300" simplePos="0" relativeHeight="251795456" behindDoc="1" locked="0" layoutInCell="1" allowOverlap="1">
                  <wp:simplePos x="0" y="0"/>
                  <wp:positionH relativeFrom="column">
                    <wp:posOffset>4395470</wp:posOffset>
                  </wp:positionH>
                  <wp:positionV relativeFrom="paragraph">
                    <wp:posOffset>371475</wp:posOffset>
                  </wp:positionV>
                  <wp:extent cx="1375410" cy="1805940"/>
                  <wp:effectExtent l="0" t="0" r="0" b="3810"/>
                  <wp:wrapTight wrapText="bothSides">
                    <wp:wrapPolygon edited="0">
                      <wp:start x="1197" y="0"/>
                      <wp:lineTo x="0" y="456"/>
                      <wp:lineTo x="0" y="21190"/>
                      <wp:lineTo x="1197" y="21418"/>
                      <wp:lineTo x="20044" y="21418"/>
                      <wp:lineTo x="21241" y="21190"/>
                      <wp:lineTo x="21241" y="456"/>
                      <wp:lineTo x="20044" y="0"/>
                      <wp:lineTo x="1197" y="0"/>
                    </wp:wrapPolygon>
                  </wp:wrapTight>
                  <wp:docPr id="41" name="Picture 12" descr="https://scontent.fyyc3-1.fna.fbcdn.net/v/t1.0-9/103117480_10163900084760714_7479106885666435641_n.jpg?_nc_cat=101&amp;_nc_sid=8bfeb9&amp;_nc_ohc=cUfdrK35GBAAX85-g5H&amp;_nc_ht=scontent.fyyc3-1.fna&amp;oh=6248b47c684468a77a4d38bbfb8f3d1a&amp;oe=5F24328C"/>
                  <wp:cNvGraphicFramePr/>
                  <a:graphic xmlns:a="http://schemas.openxmlformats.org/drawingml/2006/main">
                    <a:graphicData uri="http://schemas.openxmlformats.org/drawingml/2006/picture">
                      <pic:pic xmlns:pic="http://schemas.openxmlformats.org/drawingml/2006/picture">
                        <pic:nvPicPr>
                          <pic:cNvPr id="13" name="Picture 12" descr="https://scontent.fyyc3-1.fna.fbcdn.net/v/t1.0-9/103117480_10163900084760714_7479106885666435641_n.jpg?_nc_cat=101&amp;_nc_sid=8bfeb9&amp;_nc_ohc=cUfdrK35GBAAX85-g5H&amp;_nc_ht=scontent.fyyc3-1.fna&amp;oh=6248b47c684468a77a4d38bbfb8f3d1a&amp;oe=5F24328C"/>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094" t="16216" r="50946" b="40927"/>
                          <a:stretch/>
                        </pic:blipFill>
                        <pic:spPr bwMode="auto">
                          <a:xfrm>
                            <a:off x="0" y="0"/>
                            <a:ext cx="1375410" cy="180594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400626">
              <w:rPr>
                <w:noProof/>
                <w:lang w:val="en-CA" w:eastAsia="en-CA"/>
              </w:rPr>
              <w:drawing>
                <wp:anchor distT="0" distB="0" distL="114300" distR="114300" simplePos="0" relativeHeight="251794432" behindDoc="1" locked="0" layoutInCell="1" allowOverlap="1">
                  <wp:simplePos x="0" y="0"/>
                  <wp:positionH relativeFrom="column">
                    <wp:posOffset>2981325</wp:posOffset>
                  </wp:positionH>
                  <wp:positionV relativeFrom="paragraph">
                    <wp:posOffset>360045</wp:posOffset>
                  </wp:positionV>
                  <wp:extent cx="1383030" cy="1820545"/>
                  <wp:effectExtent l="0" t="0" r="7620" b="8255"/>
                  <wp:wrapTight wrapText="bothSides">
                    <wp:wrapPolygon edited="0">
                      <wp:start x="1190" y="0"/>
                      <wp:lineTo x="0" y="452"/>
                      <wp:lineTo x="0" y="21246"/>
                      <wp:lineTo x="1190" y="21472"/>
                      <wp:lineTo x="20231" y="21472"/>
                      <wp:lineTo x="21421" y="21246"/>
                      <wp:lineTo x="21421" y="452"/>
                      <wp:lineTo x="20231" y="0"/>
                      <wp:lineTo x="1190" y="0"/>
                    </wp:wrapPolygon>
                  </wp:wrapTight>
                  <wp:docPr id="35"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6031" t="51762" r="10600" b="2436"/>
                          <a:stretch/>
                        </pic:blipFill>
                        <pic:spPr bwMode="auto">
                          <a:xfrm>
                            <a:off x="0" y="0"/>
                            <a:ext cx="1383030" cy="182054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400626">
              <w:rPr>
                <w:noProof/>
                <w:lang w:val="en-CA" w:eastAsia="en-CA"/>
              </w:rPr>
              <w:drawing>
                <wp:anchor distT="0" distB="0" distL="114300" distR="114300" simplePos="0" relativeHeight="251793408" behindDoc="1" locked="0" layoutInCell="1" allowOverlap="1">
                  <wp:simplePos x="0" y="0"/>
                  <wp:positionH relativeFrom="column">
                    <wp:posOffset>1542415</wp:posOffset>
                  </wp:positionH>
                  <wp:positionV relativeFrom="paragraph">
                    <wp:posOffset>370205</wp:posOffset>
                  </wp:positionV>
                  <wp:extent cx="1374775" cy="1887220"/>
                  <wp:effectExtent l="0" t="0" r="0" b="0"/>
                  <wp:wrapTight wrapText="bothSides">
                    <wp:wrapPolygon edited="0">
                      <wp:start x="1197" y="0"/>
                      <wp:lineTo x="0" y="436"/>
                      <wp:lineTo x="0" y="20931"/>
                      <wp:lineTo x="898" y="21367"/>
                      <wp:lineTo x="1197" y="21367"/>
                      <wp:lineTo x="20054" y="21367"/>
                      <wp:lineTo x="20353" y="21367"/>
                      <wp:lineTo x="21251" y="20931"/>
                      <wp:lineTo x="21251" y="436"/>
                      <wp:lineTo x="20054" y="0"/>
                      <wp:lineTo x="1197" y="0"/>
                    </wp:wrapPolygon>
                  </wp:wrapTight>
                  <wp:docPr id="34" name="Picture 7" descr="C:\Users\shirleyl\AppData\Local\Microsoft\Windows\Temporary Internet Files\Content.Outlook\53DBV81Y\BOD Jackie Thomas.jpg"/>
                  <wp:cNvGraphicFramePr/>
                  <a:graphic xmlns:a="http://schemas.openxmlformats.org/drawingml/2006/main">
                    <a:graphicData uri="http://schemas.openxmlformats.org/drawingml/2006/picture">
                      <pic:pic xmlns:pic="http://schemas.openxmlformats.org/drawingml/2006/picture">
                        <pic:nvPicPr>
                          <pic:cNvPr id="8" name="Picture 7" descr="C:\Users\shirleyl\AppData\Local\Microsoft\Windows\Temporary Internet Files\Content.Outlook\53DBV81Y\BOD Jackie Thomas.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3826" t="29475" r="11043" b="37689"/>
                          <a:stretch/>
                        </pic:blipFill>
                        <pic:spPr bwMode="auto">
                          <a:xfrm>
                            <a:off x="0" y="0"/>
                            <a:ext cx="1374775" cy="188722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8E7013">
              <w:rPr>
                <w:noProof/>
                <w:lang w:val="en-CA" w:eastAsia="en-CA"/>
              </w:rPr>
              <w:drawing>
                <wp:anchor distT="0" distB="0" distL="114300" distR="114300" simplePos="0" relativeHeight="251792384" behindDoc="1" locked="0" layoutInCell="1" allowOverlap="1">
                  <wp:simplePos x="0" y="0"/>
                  <wp:positionH relativeFrom="column">
                    <wp:posOffset>47625</wp:posOffset>
                  </wp:positionH>
                  <wp:positionV relativeFrom="paragraph">
                    <wp:posOffset>367030</wp:posOffset>
                  </wp:positionV>
                  <wp:extent cx="1439545" cy="1889125"/>
                  <wp:effectExtent l="0" t="0" r="8255" b="0"/>
                  <wp:wrapTight wrapText="bothSides">
                    <wp:wrapPolygon edited="0">
                      <wp:start x="1143" y="0"/>
                      <wp:lineTo x="0" y="436"/>
                      <wp:lineTo x="0" y="20910"/>
                      <wp:lineTo x="858" y="21346"/>
                      <wp:lineTo x="1143" y="21346"/>
                      <wp:lineTo x="20295" y="21346"/>
                      <wp:lineTo x="20581" y="21346"/>
                      <wp:lineTo x="21438" y="20910"/>
                      <wp:lineTo x="21438" y="436"/>
                      <wp:lineTo x="20295" y="0"/>
                      <wp:lineTo x="1143" y="0"/>
                    </wp:wrapPolygon>
                  </wp:wrapTight>
                  <wp:docPr id="13" name="Picture 9" descr="C:\Users\shirleyl\AppData\Local\Microsoft\Windows\Temporary Internet Files\Content.Word\IMG_3538.jpg"/>
                  <wp:cNvGraphicFramePr/>
                  <a:graphic xmlns:a="http://schemas.openxmlformats.org/drawingml/2006/main">
                    <a:graphicData uri="http://schemas.openxmlformats.org/drawingml/2006/picture">
                      <pic:pic xmlns:pic="http://schemas.openxmlformats.org/drawingml/2006/picture">
                        <pic:nvPicPr>
                          <pic:cNvPr id="10" name="Picture 9" descr="C:\Users\shirleyl\AppData\Local\Microsoft\Windows\Temporary Internet Files\Content.Word\IMG_3538.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9545" cy="1889125"/>
                          </a:xfrm>
                          <a:prstGeom prst="rect">
                            <a:avLst/>
                          </a:prstGeom>
                          <a:ln>
                            <a:noFill/>
                          </a:ln>
                          <a:effectLst>
                            <a:softEdge rad="112500"/>
                          </a:effectLst>
                        </pic:spPr>
                      </pic:pic>
                    </a:graphicData>
                  </a:graphic>
                </wp:anchor>
              </w:drawing>
            </w:r>
          </w:p>
          <w:p w:rsidR="008E5199" w:rsidRDefault="004B0B6F" w:rsidP="00202B9F">
            <w:r w:rsidRPr="004B0B6F">
              <w:rPr>
                <w:noProof/>
              </w:rPr>
              <w:pict>
                <v:shape id="Text Box 24" o:spid="_x0000_s1032" type="#_x0000_t202" style="position:absolute;margin-left:9pt;margin-top:163.55pt;width:92.5pt;height:34pt;z-index:2518016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" filled="f" stroked="f" strokeweight=".5pt">
                  <v:textbox inset="4pt,4pt,4pt,4pt">
                    <w:txbxContent>
                      <w:p w:rsidR="00F729AE" w:rsidRDefault="00F729AE" w:rsidP="00417555">
                        <w:pPr>
                          <w:jc w:val="center"/>
                          <w:rPr>
                            <w:rFonts w:asciiTheme="majorHAnsi" w:hAnsiTheme="majorHAnsi" w:cstheme="majorHAnsi"/>
                            <w:sz w:val="20"/>
                            <w:szCs w:val="20"/>
                          </w:rPr>
                        </w:pPr>
                        <w:r>
                          <w:rPr>
                            <w:rFonts w:asciiTheme="majorHAnsi" w:hAnsiTheme="majorHAnsi" w:cstheme="majorHAnsi"/>
                            <w:sz w:val="20"/>
                            <w:szCs w:val="20"/>
                          </w:rPr>
                          <w:t>Renata Monk</w:t>
                        </w:r>
                      </w:p>
                      <w:p w:rsidR="00F729AE" w:rsidRPr="00417555" w:rsidRDefault="00F729AE" w:rsidP="00417555">
                        <w:pPr>
                          <w:jc w:val="center"/>
                          <w:rPr>
                            <w:rFonts w:asciiTheme="majorHAnsi" w:hAnsiTheme="majorHAnsi" w:cstheme="majorHAnsi"/>
                            <w:sz w:val="20"/>
                            <w:szCs w:val="20"/>
                          </w:rPr>
                        </w:pPr>
                        <w:r>
                          <w:rPr>
                            <w:rFonts w:asciiTheme="majorHAnsi" w:hAnsiTheme="majorHAnsi" w:cstheme="majorHAnsi"/>
                            <w:sz w:val="20"/>
                            <w:szCs w:val="20"/>
                          </w:rPr>
                          <w:t>Director</w:t>
                        </w:r>
                      </w:p>
                    </w:txbxContent>
                  </v:textbox>
                </v:shape>
              </w:pict>
            </w:r>
            <w:r w:rsidRPr="004B0B6F">
              <w:rPr>
                <w:noProof/>
              </w:rPr>
              <w:pict>
                <v:shape id="Text Box 25" o:spid="_x0000_s1033" type="#_x0000_t202" style="position:absolute;margin-left:121.5pt;margin-top:163.55pt;width:97.65pt;height:30.5pt;z-index:251802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" filled="f" stroked="f" strokeweight=".5pt">
                  <v:textbox inset="4pt,4pt,4pt,4pt">
                    <w:txbxContent>
                      <w:p w:rsidR="00F729AE" w:rsidRDefault="00F729AE" w:rsidP="00417555">
                        <w:pPr>
                          <w:jc w:val="center"/>
                          <w:rPr>
                            <w:rFonts w:asciiTheme="majorHAnsi" w:hAnsiTheme="majorHAnsi" w:cstheme="majorHAnsi"/>
                            <w:sz w:val="20"/>
                            <w:szCs w:val="20"/>
                          </w:rPr>
                        </w:pPr>
                        <w:r>
                          <w:rPr>
                            <w:rFonts w:asciiTheme="majorHAnsi" w:hAnsiTheme="majorHAnsi" w:cstheme="majorHAnsi"/>
                            <w:sz w:val="20"/>
                            <w:szCs w:val="20"/>
                          </w:rPr>
                          <w:t>Jackie Thomas</w:t>
                        </w:r>
                      </w:p>
                      <w:p w:rsidR="00F729AE" w:rsidRPr="00417555" w:rsidRDefault="00F729AE" w:rsidP="00417555">
                        <w:pPr>
                          <w:jc w:val="center"/>
                          <w:rPr>
                            <w:rFonts w:asciiTheme="majorHAnsi" w:hAnsiTheme="majorHAnsi" w:cstheme="majorHAnsi"/>
                            <w:sz w:val="20"/>
                            <w:szCs w:val="20"/>
                          </w:rPr>
                        </w:pPr>
                        <w:r>
                          <w:rPr>
                            <w:rFonts w:asciiTheme="majorHAnsi" w:hAnsiTheme="majorHAnsi" w:cstheme="majorHAnsi"/>
                            <w:sz w:val="20"/>
                            <w:szCs w:val="20"/>
                          </w:rPr>
                          <w:t>Director</w:t>
                        </w:r>
                      </w:p>
                    </w:txbxContent>
                  </v:textbox>
                </v:shape>
              </w:pict>
            </w:r>
            <w:r w:rsidRPr="004B0B6F">
              <w:rPr>
                <w:noProof/>
              </w:rPr>
              <w:pict>
                <v:shape id="Text Box 27" o:spid="_x0000_s1034" type="#_x0000_t202" style="position:absolute;margin-left:354pt;margin-top:163.05pt;width:94pt;height:30.5pt;z-index:2518046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" filled="f" stroked="f" strokeweight=".5pt">
                  <v:textbox inset="4pt,4pt,4pt,4pt">
                    <w:txbxContent>
                      <w:p w:rsidR="00F729AE" w:rsidRDefault="00F729AE" w:rsidP="00BA21C0">
                        <w:pPr>
                          <w:jc w:val="center"/>
                          <w:rPr>
                            <w:rFonts w:asciiTheme="majorHAnsi" w:hAnsiTheme="majorHAnsi" w:cstheme="majorHAnsi"/>
                            <w:sz w:val="20"/>
                            <w:szCs w:val="20"/>
                          </w:rPr>
                        </w:pPr>
                        <w:r>
                          <w:rPr>
                            <w:rFonts w:asciiTheme="majorHAnsi" w:hAnsiTheme="majorHAnsi" w:cstheme="majorHAnsi"/>
                            <w:sz w:val="20"/>
                            <w:szCs w:val="20"/>
                          </w:rPr>
                          <w:t>Barbara Tom</w:t>
                        </w:r>
                      </w:p>
                      <w:p w:rsidR="00F729AE" w:rsidRPr="00BA21C0" w:rsidRDefault="00F729AE" w:rsidP="00BA21C0">
                        <w:pPr>
                          <w:jc w:val="center"/>
                          <w:rPr>
                            <w:rFonts w:asciiTheme="majorHAnsi" w:hAnsiTheme="majorHAnsi" w:cstheme="majorHAnsi"/>
                            <w:sz w:val="20"/>
                            <w:szCs w:val="20"/>
                          </w:rPr>
                        </w:pPr>
                        <w:r>
                          <w:rPr>
                            <w:rFonts w:asciiTheme="majorHAnsi" w:hAnsiTheme="majorHAnsi" w:cstheme="majorHAnsi"/>
                            <w:sz w:val="20"/>
                            <w:szCs w:val="20"/>
                          </w:rPr>
                          <w:t>Director</w:t>
                        </w:r>
                      </w:p>
                    </w:txbxContent>
                  </v:textbox>
                </v:shape>
              </w:pict>
            </w:r>
          </w:p>
          <w:p w:rsidR="008E5199" w:rsidRDefault="008E5199" w:rsidP="00202B9F"/>
          <w:p w:rsidR="008E5199" w:rsidRDefault="008E5199" w:rsidP="00202B9F"/>
          <w:p w:rsidR="008E5199" w:rsidRPr="00202B9F" w:rsidRDefault="008E5199" w:rsidP="00202B9F"/>
          <w:p w:rsidR="008E5199" w:rsidRDefault="008E5199" w:rsidP="00021DF1"/>
          <w:p w:rsidR="008E5199" w:rsidRDefault="008E7013" w:rsidP="00021DF1">
            <w:r>
              <w:rPr>
                <w:noProof/>
                <w:lang w:val="en-CA" w:eastAsia="en-CA"/>
              </w:rPr>
              <w:drawing>
                <wp:anchor distT="0" distB="0" distL="114300" distR="114300" simplePos="0" relativeHeight="251816960" behindDoc="1" locked="0" layoutInCell="1" allowOverlap="1">
                  <wp:simplePos x="0" y="0"/>
                  <wp:positionH relativeFrom="column">
                    <wp:posOffset>1699260</wp:posOffset>
                  </wp:positionH>
                  <wp:positionV relativeFrom="paragraph">
                    <wp:posOffset>46355</wp:posOffset>
                  </wp:positionV>
                  <wp:extent cx="1531620" cy="1795145"/>
                  <wp:effectExtent l="0" t="0" r="0" b="0"/>
                  <wp:wrapTight wrapText="bothSides">
                    <wp:wrapPolygon edited="0">
                      <wp:start x="1075" y="0"/>
                      <wp:lineTo x="0" y="458"/>
                      <wp:lineTo x="0" y="20171"/>
                      <wp:lineTo x="269" y="21317"/>
                      <wp:lineTo x="20955" y="21317"/>
                      <wp:lineTo x="21224" y="20171"/>
                      <wp:lineTo x="21224" y="458"/>
                      <wp:lineTo x="20149" y="0"/>
                      <wp:lineTo x="1075" y="0"/>
                    </wp:wrapPolygon>
                  </wp:wrapTight>
                  <wp:docPr id="210" name="Picture 210" descr="cid:image001.jpg@01D7796B.C5671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7796B.C5671E10"/>
                          <pic:cNvPicPr>
                            <a:picLocks noChangeAspect="1" noChangeArrowheads="1"/>
                          </pic:cNvPicPr>
                        </pic:nvPicPr>
                        <pic:blipFill rotWithShape="1">
                          <a:blip r:embed="rId25" r:link="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615" t="6086" r="11058" b="-407"/>
                          <a:stretch/>
                        </pic:blipFill>
                        <pic:spPr bwMode="auto">
                          <a:xfrm>
                            <a:off x="0" y="0"/>
                            <a:ext cx="1531620" cy="179514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val="en-CA" w:eastAsia="en-CA"/>
              </w:rPr>
              <w:drawing>
                <wp:anchor distT="0" distB="0" distL="114300" distR="114300" simplePos="0" relativeHeight="251796480" behindDoc="1" locked="0" layoutInCell="1" allowOverlap="1">
                  <wp:simplePos x="0" y="0"/>
                  <wp:positionH relativeFrom="column">
                    <wp:posOffset>137160</wp:posOffset>
                  </wp:positionH>
                  <wp:positionV relativeFrom="paragraph">
                    <wp:posOffset>75565</wp:posOffset>
                  </wp:positionV>
                  <wp:extent cx="1402080" cy="1807845"/>
                  <wp:effectExtent l="0" t="0" r="7620" b="1905"/>
                  <wp:wrapTight wrapText="bothSides">
                    <wp:wrapPolygon edited="0">
                      <wp:start x="1174" y="0"/>
                      <wp:lineTo x="0" y="455"/>
                      <wp:lineTo x="0" y="21168"/>
                      <wp:lineTo x="1174" y="21395"/>
                      <wp:lineTo x="20250" y="21395"/>
                      <wp:lineTo x="21424" y="21168"/>
                      <wp:lineTo x="21424" y="455"/>
                      <wp:lineTo x="20250" y="0"/>
                      <wp:lineTo x="1174" y="0"/>
                    </wp:wrapPolygon>
                  </wp:wrapTight>
                  <wp:docPr id="19" name="Picture 10" descr="http://cfdc.bc.ca/uploads/images/susan2.jpg"/>
                  <wp:cNvGraphicFramePr/>
                  <a:graphic xmlns:a="http://schemas.openxmlformats.org/drawingml/2006/main">
                    <a:graphicData uri="http://schemas.openxmlformats.org/drawingml/2006/picture">
                      <pic:pic xmlns:pic="http://schemas.openxmlformats.org/drawingml/2006/picture">
                        <pic:nvPicPr>
                          <pic:cNvPr id="11" name="Picture 10" descr="http://cfdc.bc.ca/uploads/images/susan2.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2080" cy="1807845"/>
                          </a:xfrm>
                          <a:prstGeom prst="rect">
                            <a:avLst/>
                          </a:prstGeom>
                          <a:ln>
                            <a:noFill/>
                          </a:ln>
                          <a:effectLst>
                            <a:softEdge rad="112500"/>
                          </a:effectLst>
                        </pic:spPr>
                      </pic:pic>
                    </a:graphicData>
                  </a:graphic>
                </wp:anchor>
              </w:drawing>
            </w:r>
          </w:p>
          <w:p w:rsidR="008E5199" w:rsidRDefault="008E5199" w:rsidP="00021DF1"/>
          <w:p w:rsidR="008E5199" w:rsidRDefault="004B0B6F" w:rsidP="00021DF1">
            <w:r w:rsidRPr="004B0B6F">
              <w:rPr>
                <w:noProof/>
              </w:rPr>
              <w:pict>
                <v:shape id="Text Box 37" o:spid="_x0000_s1035" type="#_x0000_t202" style="position:absolute;margin-left:273pt;margin-top:6.1pt;width:192.8pt;height:80.65pt;z-index:251808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" filled="f" strokecolor="#066" strokeweight="3pt">
                  <v:textbox inset="4pt,4pt,4pt,4pt">
                    <w:txbxContent>
                      <w:p w:rsidR="00F729AE" w:rsidRPr="005667B2" w:rsidRDefault="00F729AE" w:rsidP="00BC558C">
                        <w:pPr>
                          <w:autoSpaceDE w:val="0"/>
                          <w:autoSpaceDN w:val="0"/>
                          <w:adjustRightInd w:val="0"/>
                          <w:rPr>
                            <w:rFonts w:ascii="Calibri" w:hAnsi="Calibri" w:cs="Calibri"/>
                            <w:color w:val="262140"/>
                            <w:sz w:val="22"/>
                            <w:szCs w:val="22"/>
                          </w:rPr>
                        </w:pPr>
                        <w:r w:rsidRPr="005667B2">
                          <w:rPr>
                            <w:rFonts w:ascii="Calibri" w:hAnsi="Calibri" w:cs="Calibri"/>
                            <w:color w:val="262140"/>
                            <w:sz w:val="22"/>
                            <w:szCs w:val="22"/>
                          </w:rPr>
                          <w:t xml:space="preserve">“Leadership is about People- and </w:t>
                        </w:r>
                        <w:r w:rsidRPr="005667B2">
                          <w:rPr>
                            <w:rFonts w:ascii="Calibri" w:hAnsi="Calibri" w:cs="Calibri"/>
                            <w:b/>
                            <w:bCs/>
                            <w:i/>
                            <w:iCs/>
                            <w:color w:val="262140"/>
                            <w:sz w:val="22"/>
                            <w:szCs w:val="22"/>
                          </w:rPr>
                          <w:t xml:space="preserve">for </w:t>
                        </w:r>
                        <w:r w:rsidRPr="005667B2">
                          <w:rPr>
                            <w:rFonts w:ascii="Calibri" w:hAnsi="Calibri" w:cs="Calibri"/>
                            <w:color w:val="262140"/>
                            <w:sz w:val="22"/>
                            <w:szCs w:val="22"/>
                          </w:rPr>
                          <w:t>People”</w:t>
                        </w:r>
                      </w:p>
                      <w:p w:rsidR="00F729AE" w:rsidRPr="005667B2" w:rsidRDefault="00F729AE" w:rsidP="00BC558C">
                        <w:pPr>
                          <w:autoSpaceDE w:val="0"/>
                          <w:autoSpaceDN w:val="0"/>
                          <w:adjustRightInd w:val="0"/>
                          <w:rPr>
                            <w:rFonts w:ascii="Calibri" w:hAnsi="Calibri" w:cs="Calibri"/>
                            <w:color w:val="262140"/>
                            <w:sz w:val="22"/>
                            <w:szCs w:val="22"/>
                          </w:rPr>
                        </w:pPr>
                        <w:r w:rsidRPr="005667B2">
                          <w:rPr>
                            <w:rFonts w:ascii="Calibri" w:hAnsi="Calibri" w:cs="Calibri"/>
                            <w:color w:val="262140"/>
                            <w:sz w:val="22"/>
                            <w:szCs w:val="22"/>
                          </w:rPr>
                          <w:t>Leadership is not about titles, positions or flowcharts.</w:t>
                        </w:r>
                      </w:p>
                      <w:p w:rsidR="00F729AE" w:rsidRPr="005667B2" w:rsidRDefault="00F729AE" w:rsidP="00BC558C">
                        <w:pPr>
                          <w:autoSpaceDE w:val="0"/>
                          <w:autoSpaceDN w:val="0"/>
                          <w:adjustRightInd w:val="0"/>
                          <w:rPr>
                            <w:rFonts w:ascii="Calibri" w:hAnsi="Calibri" w:cs="Calibri"/>
                            <w:sz w:val="22"/>
                            <w:szCs w:val="22"/>
                          </w:rPr>
                        </w:pPr>
                        <w:r w:rsidRPr="005667B2">
                          <w:rPr>
                            <w:rFonts w:ascii="Calibri" w:hAnsi="Calibri" w:cs="Calibri"/>
                            <w:color w:val="262140"/>
                            <w:sz w:val="22"/>
                            <w:szCs w:val="22"/>
                          </w:rPr>
                          <w:t>It is about one life influencing another.</w:t>
                        </w:r>
                      </w:p>
                    </w:txbxContent>
                  </v:textbox>
                </v:shape>
              </w:pict>
            </w:r>
          </w:p>
          <w:p w:rsidR="008E5199" w:rsidRDefault="008E5199" w:rsidP="00021DF1"/>
          <w:p w:rsidR="008E5199" w:rsidRDefault="008E5199" w:rsidP="00021DF1"/>
          <w:p w:rsidR="008E5199" w:rsidRDefault="008E5199" w:rsidP="00980E32">
            <w:pPr>
              <w:pStyle w:val="Heading4"/>
              <w:jc w:val="center"/>
            </w:pPr>
          </w:p>
          <w:p w:rsidR="008E5199" w:rsidRDefault="008E5199" w:rsidP="00021DF1"/>
          <w:p w:rsidR="008E5199" w:rsidRDefault="008E5199" w:rsidP="00021DF1"/>
          <w:p w:rsidR="008E5199" w:rsidRDefault="004B0B6F" w:rsidP="00021DF1">
            <w:r w:rsidRPr="004B0B6F">
              <w:rPr>
                <w:noProof/>
              </w:rPr>
              <w:pict>
                <v:shape id="Text Box 28" o:spid="_x0000_s1036" type="#_x0000_t202" style="position:absolute;margin-left:13.75pt;margin-top:14.3pt;width:99.6pt;height:51.6pt;z-index:-251510784;visibility:visible;mso-width-relative:margin;mso-height-relative:margin;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" filled="f" stroked="f" strokeweight=".5pt">
                  <v:textbox inset="4pt,4pt,4pt,4pt">
                    <w:txbxContent>
                      <w:p w:rsidR="00F729AE" w:rsidRDefault="00F729AE" w:rsidP="00BA21C0">
                        <w:pPr>
                          <w:jc w:val="center"/>
                          <w:rPr>
                            <w:rFonts w:asciiTheme="majorHAnsi" w:hAnsiTheme="majorHAnsi" w:cstheme="majorHAnsi"/>
                            <w:sz w:val="20"/>
                            <w:szCs w:val="20"/>
                          </w:rPr>
                        </w:pPr>
                        <w:r>
                          <w:rPr>
                            <w:rFonts w:asciiTheme="majorHAnsi" w:hAnsiTheme="majorHAnsi" w:cstheme="majorHAnsi"/>
                            <w:sz w:val="20"/>
                            <w:szCs w:val="20"/>
                          </w:rPr>
                          <w:t>Susan Stearns</w:t>
                        </w:r>
                      </w:p>
                      <w:p w:rsidR="00F729AE" w:rsidRPr="00BA21C0" w:rsidRDefault="00F729AE" w:rsidP="00BA21C0">
                        <w:pPr>
                          <w:jc w:val="center"/>
                          <w:rPr>
                            <w:rFonts w:asciiTheme="majorHAnsi" w:hAnsiTheme="majorHAnsi" w:cstheme="majorHAnsi"/>
                            <w:sz w:val="20"/>
                            <w:szCs w:val="20"/>
                          </w:rPr>
                        </w:pPr>
                        <w:r>
                          <w:rPr>
                            <w:rFonts w:asciiTheme="majorHAnsi" w:hAnsiTheme="majorHAnsi" w:cstheme="majorHAnsi"/>
                            <w:sz w:val="20"/>
                            <w:szCs w:val="20"/>
                          </w:rPr>
                          <w:t>Director</w:t>
                        </w:r>
                      </w:p>
                    </w:txbxContent>
                  </v:textbox>
                  <w10:wrap type="tight"/>
                </v:shape>
              </w:pict>
            </w:r>
          </w:p>
          <w:p w:rsidR="008E5199" w:rsidRDefault="004B0B6F" w:rsidP="00021DF1">
            <w:r w:rsidRPr="004B0B6F">
              <w:rPr>
                <w:noProof/>
              </w:rPr>
              <w:pict>
                <v:shape id="Text Box 32" o:spid="_x0000_s1037" type="#_x0000_t202" style="position:absolute;margin-left:135.2pt;margin-top:5.55pt;width:106.5pt;height:30pt;z-index:2518067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" filled="f" stroked="f" strokeweight=".5pt">
                  <v:textbox inset="4pt,4pt,4pt,4pt">
                    <w:txbxContent>
                      <w:p w:rsidR="00F729AE" w:rsidRPr="000C1E29" w:rsidRDefault="00F729AE" w:rsidP="000C1E29">
                        <w:pPr>
                          <w:jc w:val="center"/>
                          <w:rPr>
                            <w:rFonts w:asciiTheme="majorHAnsi" w:hAnsiTheme="majorHAnsi" w:cstheme="majorHAnsi"/>
                            <w:sz w:val="20"/>
                            <w:szCs w:val="20"/>
                          </w:rPr>
                        </w:pPr>
                        <w:r w:rsidRPr="000C1E29">
                          <w:rPr>
                            <w:rFonts w:asciiTheme="majorHAnsi" w:hAnsiTheme="majorHAnsi" w:cstheme="majorHAnsi"/>
                            <w:sz w:val="20"/>
                            <w:szCs w:val="20"/>
                          </w:rPr>
                          <w:t>Frank Alec</w:t>
                        </w:r>
                      </w:p>
                      <w:p w:rsidR="00F729AE" w:rsidRPr="000C1E29" w:rsidRDefault="00F729AE" w:rsidP="000C1E29">
                        <w:pPr>
                          <w:jc w:val="center"/>
                          <w:rPr>
                            <w:rFonts w:asciiTheme="majorHAnsi" w:hAnsiTheme="majorHAnsi" w:cstheme="majorHAnsi"/>
                            <w:sz w:val="20"/>
                            <w:szCs w:val="20"/>
                          </w:rPr>
                        </w:pPr>
                        <w:r w:rsidRPr="000C1E29">
                          <w:rPr>
                            <w:rFonts w:asciiTheme="majorHAnsi" w:hAnsiTheme="majorHAnsi" w:cstheme="majorHAnsi"/>
                            <w:sz w:val="20"/>
                            <w:szCs w:val="20"/>
                          </w:rPr>
                          <w:t>Director</w:t>
                        </w:r>
                      </w:p>
                    </w:txbxContent>
                  </v:textbox>
                </v:shape>
              </w:pict>
            </w:r>
          </w:p>
          <w:p w:rsidR="008E5199" w:rsidRDefault="008E5199" w:rsidP="00021DF1"/>
          <w:p w:rsidR="008E5199" w:rsidRDefault="008E5199" w:rsidP="00021DF1"/>
          <w:p w:rsidR="008E5199" w:rsidRDefault="008E5199" w:rsidP="00021DF1"/>
          <w:p w:rsidR="008E5199" w:rsidRDefault="008E5199" w:rsidP="00021DF1"/>
          <w:p w:rsidR="008E5199" w:rsidRDefault="008E5199" w:rsidP="00021DF1"/>
          <w:p w:rsidR="008E5199" w:rsidRDefault="008E5199" w:rsidP="00BC558C">
            <w:pPr>
              <w:pStyle w:val="Heading4"/>
            </w:pPr>
            <w:r w:rsidRPr="00AC3ECF">
              <w:rPr>
                <w:color w:val="990000"/>
              </w:rPr>
              <w:lastRenderedPageBreak/>
              <w:t>EXECUTIVE DIRECTORS MESSAGE</w:t>
            </w:r>
          </w:p>
          <w:p w:rsidR="008E5199" w:rsidRPr="005667B2" w:rsidRDefault="008E5199" w:rsidP="00EF32AC">
            <w:pPr>
              <w:rPr>
                <w:rFonts w:ascii="Calibri" w:hAnsi="Calibri" w:cs="Calibri"/>
                <w:sz w:val="24"/>
              </w:rPr>
            </w:pPr>
          </w:p>
          <w:p w:rsidR="008E5199" w:rsidRPr="005667B2" w:rsidRDefault="004B0B6F" w:rsidP="00EF32AC">
            <w:pPr>
              <w:shd w:val="clear" w:color="auto" w:fill="FFFFFF"/>
              <w:rPr>
                <w:rFonts w:ascii="Calibri" w:eastAsia="Times New Roman" w:hAnsi="Calibri" w:cs="Calibri"/>
                <w:sz w:val="24"/>
                <w:lang w:eastAsia="en-CA"/>
              </w:rPr>
            </w:pPr>
            <w:r w:rsidRPr="004B0B6F">
              <w:rPr>
                <w:rStyle w:val="TitleChar"/>
                <w:rFonts w:ascii="Calibri" w:hAnsi="Calibri" w:cs="Calibri"/>
                <w:b/>
                <w:color w:val="006666"/>
                <w:sz w:val="28"/>
                <w:szCs w:val="28"/>
                <w:lang w:val="en-US"/>
              </w:rPr>
              <w:pict>
                <v:shape id="Text Box 12" o:spid="_x0000_s1038" type="#_x0000_t202" style="position:absolute;margin-left:316.5pt;margin-top:125.95pt;width:131pt;height:124pt;z-index:-251506688;visibility:visible;mso-width-relative:margin;mso-height-relative:margin" wrapcoords="-247 -262 -247 21731 21970 21731 21970 -262 -247 -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" fillcolor="white [3201]" strokecolor="#066" strokeweight="3pt">
                  <v:shadow on="t" color="black" opacity="26214f" origin="-.5,-.5" offset=".74836mm,.74836mm"/>
                  <v:textbox>
                    <w:txbxContent>
                      <w:p w:rsidR="00F729AE" w:rsidRPr="00AC3ECF" w:rsidRDefault="00F729AE" w:rsidP="00EF32AC">
                        <w:pPr>
                          <w:rPr>
                            <w:rFonts w:asciiTheme="majorHAnsi" w:hAnsiTheme="majorHAnsi" w:cstheme="majorHAnsi"/>
                            <w:b/>
                            <w:i/>
                            <w:color w:val="990000"/>
                            <w:sz w:val="22"/>
                            <w:szCs w:val="22"/>
                          </w:rPr>
                        </w:pPr>
                        <w:r w:rsidRPr="00AC3ECF">
                          <w:rPr>
                            <w:rFonts w:asciiTheme="majorHAnsi" w:eastAsia="Times New Roman" w:hAnsiTheme="majorHAnsi" w:cstheme="majorHAnsi"/>
                            <w:b/>
                            <w:i/>
                            <w:color w:val="990000"/>
                            <w:sz w:val="22"/>
                            <w:szCs w:val="22"/>
                            <w:lang w:eastAsia="en-CA"/>
                          </w:rPr>
                          <w:t>We can all think of a time in our lives when we have hesitated, uncertain of the future, yet by moving forward we arrive at our destination wiser and more resilient.</w:t>
                        </w:r>
                      </w:p>
                    </w:txbxContent>
                  </v:textbox>
                  <w10:wrap type="tight"/>
                </v:shape>
              </w:pict>
            </w:r>
            <w:r w:rsidR="008E5199" w:rsidRPr="00AC3ECF">
              <w:rPr>
                <w:rStyle w:val="TitleChar"/>
                <w:rFonts w:ascii="Calibri" w:hAnsi="Calibri" w:cs="Calibri"/>
                <w:b/>
                <w:color w:val="006666"/>
                <w:sz w:val="28"/>
                <w:szCs w:val="28"/>
              </w:rPr>
              <w:t>D</w:t>
            </w:r>
            <w:r w:rsidR="008E5199" w:rsidRPr="005667B2">
              <w:rPr>
                <w:rFonts w:ascii="Calibri" w:hAnsi="Calibri" w:cs="Calibri"/>
                <w:sz w:val="24"/>
              </w:rPr>
              <w:t xml:space="preserve">uring my time as the </w:t>
            </w:r>
            <w:r w:rsidR="00BE4535">
              <w:rPr>
                <w:rFonts w:ascii="Calibri" w:hAnsi="Calibri" w:cs="Calibri"/>
                <w:sz w:val="24"/>
              </w:rPr>
              <w:t>Ex</w:t>
            </w:r>
            <w:r w:rsidR="008E5199" w:rsidRPr="005667B2">
              <w:rPr>
                <w:rFonts w:ascii="Calibri" w:hAnsi="Calibri" w:cs="Calibri"/>
                <w:sz w:val="24"/>
              </w:rPr>
              <w:t xml:space="preserve">ecutive Director of the Association, the Vision and direction of the Leaders and our Board of Directors has never wavered, guiding our approaches to focus on our People at the center, all elements leading to the preparation of our citizens to engage in sustainable occupations.  No small feat in the midst of a pandemic and changing landscapes!  </w:t>
            </w:r>
            <w:r w:rsidR="008E5199" w:rsidRPr="005667B2">
              <w:rPr>
                <w:rFonts w:ascii="Calibri" w:eastAsia="Times New Roman" w:hAnsi="Calibri" w:cs="Calibri"/>
                <w:sz w:val="24"/>
                <w:lang w:eastAsia="en-CA"/>
              </w:rPr>
              <w:t xml:space="preserve">I have been reflecting on the importance of the courage to take risks and find ways to forge ahead despite the obstacles.  Especially challenging for program and service delivery in the midst of lockdowns and the restrictive orders in place to protect us during this trying time.  The question…….…how to be proactive with an inspirational and compassionate approach. Getting this right for People who have lost jobs and yet willing to undergo transitional skill development.  </w:t>
            </w:r>
            <w:r w:rsidRPr="004B0B6F">
              <w:rPr>
                <w:rFonts w:ascii="Calibri" w:eastAsia="Times New Roman" w:hAnsi="Calibri" w:cs="Calibri"/>
                <w:noProof/>
                <w:sz w:val="24"/>
              </w:rPr>
              <w:pict>
                <v:shape id="Text Box 31" o:spid="_x0000_s1039" type="#_x0000_t202" style="position:absolute;margin-left:107.6pt;margin-top:3.35pt;width:6.9pt;height:4pt;flip:x y;z-index:2518108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" fillcolor="white [3201]" stroked="f" strokeweight=".5pt">
                  <v:textbox>
                    <w:txbxContent>
                      <w:p w:rsidR="00F729AE" w:rsidRDefault="00F729AE" w:rsidP="00EF32AC"/>
                    </w:txbxContent>
                  </v:textbox>
                </v:shape>
              </w:pict>
            </w:r>
            <w:r w:rsidR="008E5199" w:rsidRPr="005667B2">
              <w:rPr>
                <w:rFonts w:ascii="Calibri" w:eastAsia="Times New Roman" w:hAnsi="Calibri" w:cs="Calibri"/>
                <w:sz w:val="24"/>
                <w:lang w:eastAsia="en-CA"/>
              </w:rPr>
              <w:t xml:space="preserve">This was key.  </w:t>
            </w:r>
            <w:r w:rsidR="008E5199" w:rsidRPr="005667B2">
              <w:rPr>
                <w:rFonts w:ascii="Calibri" w:eastAsia="Times New Roman" w:hAnsi="Calibri" w:cs="Calibri"/>
                <w:noProof/>
                <w:shd w:val="clear" w:color="auto" w:fill="000000" w:themeFill="text1"/>
                <w:lang w:val="en-CA" w:eastAsia="en-CA"/>
              </w:rPr>
              <w:drawing>
                <wp:inline distT="0" distB="0" distL="0" distR="0">
                  <wp:extent cx="358140" cy="169237"/>
                  <wp:effectExtent l="0" t="0" r="3810"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4460-illustration-of-a-key-pv[1].pn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5416" cy="191577"/>
                          </a:xfrm>
                          <a:prstGeom prst="rect">
                            <a:avLst/>
                          </a:prstGeom>
                          <a:ln>
                            <a:noFill/>
                          </a:ln>
                        </pic:spPr>
                      </pic:pic>
                    </a:graphicData>
                  </a:graphic>
                </wp:inline>
              </w:drawing>
            </w:r>
          </w:p>
          <w:p w:rsidR="008E5199" w:rsidRPr="00BE4535" w:rsidRDefault="008E5199" w:rsidP="00EF32AC">
            <w:pPr>
              <w:shd w:val="clear" w:color="auto" w:fill="FFFFFF"/>
              <w:rPr>
                <w:rFonts w:ascii="Calibri" w:eastAsia="Times New Roman" w:hAnsi="Calibri" w:cs="Calibri"/>
                <w:sz w:val="24"/>
                <w:lang w:eastAsia="en-CA"/>
              </w:rPr>
            </w:pPr>
          </w:p>
          <w:p w:rsidR="008E5199" w:rsidRPr="005667B2" w:rsidRDefault="008E5199" w:rsidP="00EF32AC">
            <w:pPr>
              <w:shd w:val="clear" w:color="auto" w:fill="FFFFFF"/>
              <w:rPr>
                <w:rFonts w:ascii="Calibri" w:hAnsi="Calibri" w:cs="Calibri"/>
                <w:sz w:val="24"/>
              </w:rPr>
            </w:pPr>
            <w:r w:rsidRPr="00AC3ECF">
              <w:rPr>
                <w:rStyle w:val="TitleChar"/>
                <w:rFonts w:ascii="Calibri" w:hAnsi="Calibri" w:cs="Calibri"/>
                <w:b/>
                <w:color w:val="006666"/>
                <w:sz w:val="28"/>
                <w:szCs w:val="28"/>
              </w:rPr>
              <w:t>O</w:t>
            </w:r>
            <w:r w:rsidRPr="005667B2">
              <w:rPr>
                <w:rFonts w:ascii="Calibri" w:eastAsia="Times New Roman" w:hAnsi="Calibri" w:cs="Calibri"/>
                <w:sz w:val="24"/>
                <w:lang w:eastAsia="en-CA"/>
              </w:rPr>
              <w:t xml:space="preserve">ur approaches……in our </w:t>
            </w:r>
            <w:r w:rsidR="00BE4535" w:rsidRPr="005667B2">
              <w:rPr>
                <w:rFonts w:ascii="Calibri" w:eastAsia="Times New Roman" w:hAnsi="Calibri" w:cs="Calibri"/>
                <w:sz w:val="24"/>
                <w:lang w:eastAsia="en-CA"/>
              </w:rPr>
              <w:t>endeavors</w:t>
            </w:r>
            <w:r w:rsidRPr="005667B2">
              <w:rPr>
                <w:rFonts w:ascii="Calibri" w:eastAsia="Times New Roman" w:hAnsi="Calibri" w:cs="Calibri"/>
                <w:sz w:val="24"/>
                <w:lang w:eastAsia="en-CA"/>
              </w:rPr>
              <w:t xml:space="preserve"> to move forward despite challenges we implemented an on-line access process for Indigenous individuals seeking upskilling during time of lay-off, we observed Covid safety requirements by engaging smaller cohorts for training</w:t>
            </w:r>
            <w:r w:rsidR="005667B2">
              <w:rPr>
                <w:rFonts w:ascii="Calibri" w:eastAsia="Times New Roman" w:hAnsi="Calibri" w:cs="Calibri"/>
                <w:sz w:val="24"/>
                <w:lang w:eastAsia="en-CA"/>
              </w:rPr>
              <w:t xml:space="preserve"> </w:t>
            </w:r>
            <w:r w:rsidRPr="005667B2">
              <w:rPr>
                <w:rFonts w:ascii="Calibri" w:eastAsia="Times New Roman" w:hAnsi="Calibri" w:cs="Calibri"/>
                <w:sz w:val="24"/>
                <w:lang w:eastAsia="en-CA"/>
              </w:rPr>
              <w:t xml:space="preserve">purposes, we moved to hybrid programming with virtual classrooms, on-line learning and socially distanced labs.  Most importantly the First Nations program team and the First Nations employment practitioners engaged regularly in ZOOM information and capacity sessions.  </w:t>
            </w:r>
            <w:r w:rsidRPr="005667B2">
              <w:rPr>
                <w:rFonts w:ascii="Calibri" w:hAnsi="Calibri" w:cs="Calibri"/>
                <w:sz w:val="24"/>
              </w:rPr>
              <w:t xml:space="preserve">One thing that stands out above and beyond all else is commitment of the staff and the Employment practitioners who care deeply and genuinely for their clients and the cause of eradicating poverty through education, skill development and sustainability.  It is an honor to be in such a dedicated community.  It is through resilience, passion and courage that we succeed.  Our numbers this past year in the heat of the pandemic reflect that resilience as 747 citizens were funded with 544 securing jobs and/or returning to higher education.  To gauge public interest 1,167 citizens expressed interest in furthering their skill levels or looking for work.  CERB payments had an influence on following through, particularly with individuals who were working in lower paying occupations such as hospitality, retail and customer service.   </w:t>
            </w:r>
          </w:p>
          <w:p w:rsidR="00BE4535" w:rsidRDefault="008E5199" w:rsidP="00BE4535">
            <w:pPr>
              <w:shd w:val="clear" w:color="auto" w:fill="FFFFFF"/>
              <w:spacing w:before="300" w:after="300"/>
              <w:rPr>
                <w:rFonts w:ascii="Calibri" w:eastAsia="Times New Roman" w:hAnsi="Calibri" w:cs="Calibri"/>
                <w:sz w:val="24"/>
                <w:lang w:eastAsia="en-CA"/>
              </w:rPr>
            </w:pPr>
            <w:r w:rsidRPr="005667B2">
              <w:rPr>
                <w:rFonts w:ascii="Calibri" w:eastAsia="Times New Roman" w:hAnsi="Calibri" w:cs="Calibri"/>
                <w:sz w:val="24"/>
                <w:lang w:eastAsia="en-CA"/>
              </w:rPr>
              <w:t>Major impactors to the changing landscape will be realized by the recent signing of the United Nations Declaration on the Rights of Indigenous people and the regional and territorial Action Plans being drafted to enact the DRIPA.  I think one of the impacts will be a continued acceleration towards new models of program and service delivery, models which incorporate culture and language as a fundamental element for placing our people at the center.  Issues of poverty exacerbated by punitive social systems, looming changes to social envelopes, variability in equity and access, an increased case management caseload associated with the number of youth entering the workforce, along with anticipated changes to the employment standard acts both provincial and federal, and the ageing population will also bring Program and services design into sharper focus. As we recover from COVID-19, this represents a significant opportunity for reform.   </w:t>
            </w:r>
          </w:p>
          <w:p w:rsidR="00BE4535" w:rsidRDefault="00BE4535" w:rsidP="00BE4535">
            <w:pPr>
              <w:shd w:val="clear" w:color="auto" w:fill="FFFFFF"/>
              <w:spacing w:before="300" w:after="300"/>
              <w:rPr>
                <w:rFonts w:ascii="Calibri" w:eastAsia="Times New Roman" w:hAnsi="Calibri" w:cs="Calibri"/>
                <w:sz w:val="24"/>
                <w:lang w:eastAsia="en-CA"/>
              </w:rPr>
            </w:pPr>
          </w:p>
          <w:p w:rsidR="008E5199" w:rsidRPr="005667B2" w:rsidRDefault="008E5199" w:rsidP="00BE4535">
            <w:pPr>
              <w:shd w:val="clear" w:color="auto" w:fill="FFFFFF"/>
              <w:spacing w:before="300" w:after="300"/>
              <w:rPr>
                <w:rFonts w:ascii="Calibri" w:hAnsi="Calibri" w:cs="Calibri"/>
                <w:sz w:val="24"/>
              </w:rPr>
            </w:pPr>
            <w:r w:rsidRPr="00AC3ECF">
              <w:rPr>
                <w:rStyle w:val="TitleChar"/>
                <w:rFonts w:ascii="Calibri" w:hAnsi="Calibri" w:cs="Calibri"/>
                <w:b/>
                <w:color w:val="006666"/>
                <w:sz w:val="28"/>
                <w:szCs w:val="28"/>
              </w:rPr>
              <w:t>P</w:t>
            </w:r>
            <w:r w:rsidRPr="005667B2">
              <w:rPr>
                <w:rFonts w:ascii="Calibri" w:hAnsi="Calibri" w:cs="Calibri"/>
                <w:sz w:val="24"/>
              </w:rPr>
              <w:t>rograms and Services</w:t>
            </w:r>
          </w:p>
          <w:p w:rsidR="008E5199" w:rsidRPr="005667B2" w:rsidRDefault="004B0B6F" w:rsidP="00EF32AC">
            <w:pPr>
              <w:rPr>
                <w:rFonts w:ascii="Calibri" w:hAnsi="Calibri" w:cs="Calibri"/>
                <w:sz w:val="24"/>
              </w:rPr>
            </w:pPr>
            <w:r w:rsidRPr="004B0B6F">
              <w:rPr>
                <w:rFonts w:ascii="Calibri" w:hAnsi="Calibri" w:cs="Calibri"/>
                <w:noProof/>
                <w:sz w:val="24"/>
              </w:rPr>
              <w:lastRenderedPageBreak/>
              <w:pict>
                <v:shape id="Text Box 44" o:spid="_x0000_s1040" type="#_x0000_t202" style="position:absolute;margin-left:285pt;margin-top:6.4pt;width:170.4pt;height:169.5pt;z-index:-251504640;visibility:visible;mso-width-relative:margin;mso-height-relative:margin" wrapcoords="-190 -191 -190 21600 21790 21600 21790 -191 -190 -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" fillcolor="white [3201]" strokecolor="#066" strokeweight="2.25pt">
                  <v:shadow on="t" color="black" opacity="26214f" origin="-.5,-.5" offset=".74836mm,.74836mm"/>
                  <v:textbox>
                    <w:txbxContent>
                      <w:p w:rsidR="00F729AE" w:rsidRPr="00AC3ECF" w:rsidRDefault="00F729AE" w:rsidP="00EF32AC">
                        <w:pPr>
                          <w:shd w:val="clear" w:color="auto" w:fill="FFFFFF"/>
                          <w:rPr>
                            <w:rFonts w:asciiTheme="majorHAnsi" w:eastAsia="Times New Roman" w:hAnsiTheme="majorHAnsi" w:cstheme="majorHAnsi"/>
                            <w:b/>
                            <w:color w:val="990000"/>
                            <w:sz w:val="20"/>
                            <w:szCs w:val="20"/>
                            <w:lang w:eastAsia="en-CA"/>
                          </w:rPr>
                        </w:pPr>
                        <w:r w:rsidRPr="00AC3ECF">
                          <w:rPr>
                            <w:rFonts w:asciiTheme="majorHAnsi" w:eastAsia="Times New Roman" w:hAnsiTheme="majorHAnsi" w:cstheme="majorHAnsi"/>
                            <w:b/>
                            <w:bCs/>
                            <w:color w:val="990000"/>
                            <w:sz w:val="20"/>
                            <w:szCs w:val="20"/>
                            <w:lang w:eastAsia="en-CA"/>
                          </w:rPr>
                          <w:t xml:space="preserve">Relevance - </w:t>
                        </w:r>
                        <w:r w:rsidRPr="00AC3ECF">
                          <w:rPr>
                            <w:rFonts w:asciiTheme="majorHAnsi" w:eastAsia="Times New Roman" w:hAnsiTheme="majorHAnsi" w:cstheme="majorHAnsi"/>
                            <w:b/>
                            <w:color w:val="990000"/>
                            <w:sz w:val="20"/>
                            <w:szCs w:val="20"/>
                            <w:lang w:eastAsia="en-CA"/>
                          </w:rPr>
                          <w:t>Education, Literacy development, Technical skills training and industry certification which can last anywhere from six months to four years— can give our people the skills to compete for better paying jobs.  Private sector partnerships and workplace training have been important in helping create programs that match the needs of the labor market and teach critical skills.</w:t>
                        </w:r>
                      </w:p>
                      <w:p w:rsidR="00F729AE" w:rsidRPr="00CE4F9F" w:rsidRDefault="00F729AE" w:rsidP="00EF32AC"/>
                    </w:txbxContent>
                  </v:textbox>
                  <w10:wrap type="tight"/>
                </v:shape>
              </w:pict>
            </w:r>
            <w:r w:rsidR="008E5199" w:rsidRPr="005667B2">
              <w:rPr>
                <w:rFonts w:ascii="Calibri" w:hAnsi="Calibri" w:cs="Calibri"/>
                <w:sz w:val="24"/>
              </w:rPr>
              <w:t>The programs and services provided by PGNAETA include direct Client interventions through on-line applications available on our Website and Facebook page, First Nations Service agreements whereby First Nations determine their priorities for advancing their labour forces, Projects for technical skills development in partnership with the province and industry, Sub-agreements for Urban services, First Nations Inuit Child Care, Bladerunners Youth Program, the Skills Partnership Fund, and the Pre-Employment Supports agreements with</w:t>
            </w:r>
            <w:r w:rsidR="005667B2">
              <w:rPr>
                <w:rFonts w:ascii="Calibri" w:hAnsi="Calibri" w:cs="Calibri"/>
                <w:sz w:val="24"/>
              </w:rPr>
              <w:t xml:space="preserve"> </w:t>
            </w:r>
            <w:r w:rsidR="008E5199" w:rsidRPr="005667B2">
              <w:rPr>
                <w:rFonts w:ascii="Calibri" w:hAnsi="Calibri" w:cs="Calibri"/>
                <w:sz w:val="24"/>
              </w:rPr>
              <w:t>First Nations.  We are particularly proud of our Tradetek Strategy designed to incorporate a multi-level service to new entrants and apprentices in partnership with other federal agencies and the province.  We are particularly excited about the soon to be launched Trades/Apprenticeship database.  We also support the field of Early</w:t>
            </w:r>
            <w:r w:rsidR="005667B2">
              <w:rPr>
                <w:rFonts w:ascii="Calibri" w:hAnsi="Calibri" w:cs="Calibri"/>
                <w:sz w:val="24"/>
              </w:rPr>
              <w:t xml:space="preserve"> </w:t>
            </w:r>
            <w:r w:rsidR="008E5199" w:rsidRPr="005667B2">
              <w:rPr>
                <w:rFonts w:ascii="Calibri" w:hAnsi="Calibri" w:cs="Calibri"/>
                <w:sz w:val="24"/>
              </w:rPr>
              <w:t xml:space="preserve">Learning Child Care capacity building and 6 First Nations Inuit Childcare sites.   </w:t>
            </w:r>
          </w:p>
          <w:p w:rsidR="008E5199" w:rsidRPr="005667B2" w:rsidRDefault="008E5199" w:rsidP="00EF32AC">
            <w:pPr>
              <w:rPr>
                <w:rFonts w:ascii="Calibri" w:hAnsi="Calibri" w:cs="Calibri"/>
                <w:sz w:val="24"/>
              </w:rPr>
            </w:pPr>
          </w:p>
          <w:p w:rsidR="008E5199" w:rsidRPr="005667B2" w:rsidRDefault="008E5199" w:rsidP="00EF32AC">
            <w:pPr>
              <w:rPr>
                <w:rFonts w:ascii="Calibri" w:hAnsi="Calibri" w:cs="Calibri"/>
                <w:sz w:val="24"/>
              </w:rPr>
            </w:pPr>
            <w:r w:rsidRPr="005667B2">
              <w:rPr>
                <w:rFonts w:ascii="Calibri" w:hAnsi="Calibri" w:cs="Calibri"/>
                <w:sz w:val="24"/>
              </w:rPr>
              <w:t>PGNAETA has the distinction of being the only organization in BC to deliver the full range of Reaching Home Homelessness Initiatives, along with Covid 19 supports for the Homeless.</w:t>
            </w:r>
          </w:p>
          <w:p w:rsidR="008E5199" w:rsidRPr="005667B2" w:rsidRDefault="008E5199" w:rsidP="00EF32AC">
            <w:pPr>
              <w:rPr>
                <w:rFonts w:ascii="Calibri" w:hAnsi="Calibri" w:cs="Calibri"/>
                <w:sz w:val="24"/>
              </w:rPr>
            </w:pPr>
          </w:p>
          <w:p w:rsidR="008E5199" w:rsidRPr="005667B2" w:rsidRDefault="008E5199" w:rsidP="00EF32AC">
            <w:pPr>
              <w:rPr>
                <w:rFonts w:ascii="Calibri" w:hAnsi="Calibri" w:cs="Calibri"/>
                <w:sz w:val="24"/>
              </w:rPr>
            </w:pPr>
            <w:r w:rsidRPr="005667B2">
              <w:rPr>
                <w:rFonts w:ascii="Calibri" w:hAnsi="Calibri" w:cs="Calibri"/>
                <w:sz w:val="24"/>
              </w:rPr>
              <w:t>The delivery categories supported for 2020/21 fall into four key streams:</w:t>
            </w:r>
          </w:p>
          <w:p w:rsidR="008E5199" w:rsidRPr="00EF32AC" w:rsidRDefault="008E5199" w:rsidP="00997A22">
            <w:pPr>
              <w:rPr>
                <w:rFonts w:asciiTheme="majorHAnsi" w:hAnsiTheme="majorHAnsi" w:cstheme="majorHAnsi"/>
                <w:sz w:val="24"/>
              </w:rPr>
            </w:pPr>
          </w:p>
          <w:tbl>
            <w:tblPr>
              <w:tblStyle w:val="TableGrid"/>
              <w:tblW w:w="0" w:type="auto"/>
              <w:tblLayout w:type="fixed"/>
              <w:tblLook w:val="04A0"/>
            </w:tblPr>
            <w:tblGrid>
              <w:gridCol w:w="2337"/>
              <w:gridCol w:w="2337"/>
              <w:gridCol w:w="2338"/>
              <w:gridCol w:w="2338"/>
            </w:tblGrid>
            <w:tr w:rsidR="008E5199" w:rsidRPr="00375F96" w:rsidTr="008E5199">
              <w:tc>
                <w:tcPr>
                  <w:tcW w:w="9350" w:type="dxa"/>
                  <w:gridSpan w:val="4"/>
                  <w:shd w:val="clear" w:color="auto" w:fill="92D050"/>
                </w:tcPr>
                <w:p w:rsidR="008E5199" w:rsidRPr="00661FFF" w:rsidRDefault="008E5199" w:rsidP="008E5199">
                  <w:pPr>
                    <w:jc w:val="center"/>
                    <w:rPr>
                      <w:rFonts w:asciiTheme="majorHAnsi" w:hAnsiTheme="majorHAnsi" w:cstheme="majorHAnsi"/>
                      <w:b/>
                      <w:color w:val="C00000"/>
                      <w:sz w:val="24"/>
                    </w:rPr>
                  </w:pPr>
                  <w:r w:rsidRPr="00661FFF">
                    <w:rPr>
                      <w:rFonts w:asciiTheme="majorHAnsi" w:hAnsiTheme="majorHAnsi" w:cstheme="majorHAnsi"/>
                      <w:b/>
                      <w:color w:val="FFFFFF" w:themeColor="background1"/>
                      <w:sz w:val="24"/>
                    </w:rPr>
                    <w:t xml:space="preserve">PGNAETA Service Delivery </w:t>
                  </w:r>
                </w:p>
              </w:tc>
            </w:tr>
            <w:tr w:rsidR="008E5199" w:rsidRPr="00375F96" w:rsidTr="00CA7415">
              <w:tc>
                <w:tcPr>
                  <w:tcW w:w="2337" w:type="dxa"/>
                  <w:shd w:val="clear" w:color="auto" w:fill="D9D9D9" w:themeFill="background1" w:themeFillShade="D9"/>
                </w:tcPr>
                <w:p w:rsidR="008E5199" w:rsidRPr="006D7792" w:rsidRDefault="008E5199" w:rsidP="008E5199">
                  <w:pPr>
                    <w:rPr>
                      <w:rFonts w:ascii="Calibri" w:hAnsi="Calibri" w:cs="Calibri"/>
                      <w:b/>
                      <w:sz w:val="24"/>
                    </w:rPr>
                  </w:pPr>
                  <w:r w:rsidRPr="006D7792">
                    <w:rPr>
                      <w:rFonts w:ascii="Calibri" w:hAnsi="Calibri" w:cs="Calibri"/>
                      <w:b/>
                      <w:sz w:val="24"/>
                    </w:rPr>
                    <w:t xml:space="preserve">Community Capacity </w:t>
                  </w:r>
                </w:p>
              </w:tc>
              <w:tc>
                <w:tcPr>
                  <w:tcW w:w="2337" w:type="dxa"/>
                  <w:shd w:val="clear" w:color="auto" w:fill="D9D9D9" w:themeFill="background1" w:themeFillShade="D9"/>
                </w:tcPr>
                <w:p w:rsidR="008E5199" w:rsidRPr="006D7792" w:rsidRDefault="008E5199" w:rsidP="008E5199">
                  <w:pPr>
                    <w:rPr>
                      <w:rFonts w:ascii="Calibri" w:hAnsi="Calibri" w:cs="Calibri"/>
                      <w:b/>
                      <w:sz w:val="24"/>
                    </w:rPr>
                  </w:pPr>
                  <w:r w:rsidRPr="006D7792">
                    <w:rPr>
                      <w:rFonts w:ascii="Calibri" w:hAnsi="Calibri" w:cs="Calibri"/>
                      <w:b/>
                      <w:sz w:val="24"/>
                    </w:rPr>
                    <w:t xml:space="preserve">Skill Development </w:t>
                  </w:r>
                </w:p>
              </w:tc>
              <w:tc>
                <w:tcPr>
                  <w:tcW w:w="2338" w:type="dxa"/>
                  <w:shd w:val="clear" w:color="auto" w:fill="D9D9D9" w:themeFill="background1" w:themeFillShade="D9"/>
                </w:tcPr>
                <w:p w:rsidR="008E5199" w:rsidRPr="006D7792" w:rsidRDefault="008E5199" w:rsidP="008E5199">
                  <w:pPr>
                    <w:rPr>
                      <w:rFonts w:ascii="Calibri" w:hAnsi="Calibri" w:cs="Calibri"/>
                      <w:b/>
                      <w:sz w:val="24"/>
                    </w:rPr>
                  </w:pPr>
                  <w:r w:rsidRPr="006D7792">
                    <w:rPr>
                      <w:rFonts w:ascii="Calibri" w:hAnsi="Calibri" w:cs="Calibri"/>
                      <w:b/>
                      <w:sz w:val="24"/>
                    </w:rPr>
                    <w:t>Special Projects</w:t>
                  </w:r>
                </w:p>
              </w:tc>
              <w:tc>
                <w:tcPr>
                  <w:tcW w:w="2338" w:type="dxa"/>
                  <w:shd w:val="clear" w:color="auto" w:fill="D9D9D9" w:themeFill="background1" w:themeFillShade="D9"/>
                </w:tcPr>
                <w:p w:rsidR="008E5199" w:rsidRPr="006D7792" w:rsidRDefault="008E5199" w:rsidP="008E5199">
                  <w:pPr>
                    <w:rPr>
                      <w:rFonts w:ascii="Calibri" w:hAnsi="Calibri" w:cs="Calibri"/>
                      <w:b/>
                      <w:sz w:val="24"/>
                    </w:rPr>
                  </w:pPr>
                  <w:r w:rsidRPr="006D7792">
                    <w:rPr>
                      <w:rFonts w:ascii="Calibri" w:hAnsi="Calibri" w:cs="Calibri"/>
                      <w:b/>
                      <w:sz w:val="24"/>
                    </w:rPr>
                    <w:t>Reaching Home</w:t>
                  </w:r>
                </w:p>
                <w:p w:rsidR="00DA6F4C" w:rsidRPr="006D7792" w:rsidRDefault="008E5199" w:rsidP="008E5199">
                  <w:pPr>
                    <w:rPr>
                      <w:rFonts w:ascii="Calibri" w:hAnsi="Calibri" w:cs="Calibri"/>
                      <w:b/>
                      <w:sz w:val="24"/>
                    </w:rPr>
                  </w:pPr>
                  <w:r w:rsidRPr="006D7792">
                    <w:rPr>
                      <w:rFonts w:ascii="Calibri" w:hAnsi="Calibri" w:cs="Calibri"/>
                      <w:b/>
                      <w:sz w:val="24"/>
                    </w:rPr>
                    <w:t>Homelessness/</w:t>
                  </w:r>
                </w:p>
                <w:p w:rsidR="008E5199" w:rsidRPr="006D7792" w:rsidRDefault="008E5199" w:rsidP="008E5199">
                  <w:pPr>
                    <w:rPr>
                      <w:rFonts w:ascii="Calibri" w:hAnsi="Calibri" w:cs="Calibri"/>
                      <w:b/>
                      <w:sz w:val="24"/>
                    </w:rPr>
                  </w:pPr>
                  <w:r w:rsidRPr="006D7792">
                    <w:rPr>
                      <w:rFonts w:ascii="Calibri" w:hAnsi="Calibri" w:cs="Calibri"/>
                      <w:b/>
                      <w:sz w:val="24"/>
                    </w:rPr>
                    <w:t>Covid 19</w:t>
                  </w:r>
                </w:p>
              </w:tc>
            </w:tr>
            <w:tr w:rsidR="008E5199" w:rsidRPr="00375F96" w:rsidTr="00CA7415">
              <w:trPr>
                <w:trHeight w:val="3068"/>
              </w:trPr>
              <w:tc>
                <w:tcPr>
                  <w:tcW w:w="2337" w:type="dxa"/>
                </w:tcPr>
                <w:p w:rsidR="008E5199" w:rsidRPr="00661FFF" w:rsidRDefault="008E5199" w:rsidP="008E5199">
                  <w:pPr>
                    <w:rPr>
                      <w:rFonts w:asciiTheme="majorHAnsi" w:hAnsiTheme="majorHAnsi" w:cstheme="majorHAnsi"/>
                      <w:sz w:val="20"/>
                      <w:szCs w:val="20"/>
                    </w:rPr>
                  </w:pP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AHRD Network Capacity Building</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ARMS data management</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Administrative assistant training</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Program Management</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 xml:space="preserve">Professional Executive Assistant Training </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 xml:space="preserve">Office Tech </w:t>
                  </w:r>
                </w:p>
                <w:p w:rsidR="008E5199" w:rsidRPr="006D7792" w:rsidRDefault="008E5199" w:rsidP="008E5199">
                  <w:pPr>
                    <w:pStyle w:val="ListParagraph"/>
                    <w:numPr>
                      <w:ilvl w:val="0"/>
                      <w:numId w:val="20"/>
                    </w:numPr>
                    <w:ind w:left="176" w:hanging="142"/>
                    <w:rPr>
                      <w:rFonts w:ascii="Calibri" w:hAnsi="Calibri" w:cs="Calibri"/>
                      <w:sz w:val="22"/>
                      <w:szCs w:val="22"/>
                    </w:rPr>
                  </w:pPr>
                  <w:r w:rsidRPr="006D7792">
                    <w:rPr>
                      <w:rFonts w:ascii="Calibri" w:hAnsi="Calibri" w:cs="Calibri"/>
                      <w:sz w:val="22"/>
                      <w:szCs w:val="22"/>
                    </w:rPr>
                    <w:t xml:space="preserve">Workshops on contractual training, TWS, WorkBC, ITA </w:t>
                  </w:r>
                </w:p>
                <w:p w:rsidR="008E5199" w:rsidRPr="00661FFF" w:rsidRDefault="008E5199" w:rsidP="008E5199">
                  <w:pPr>
                    <w:rPr>
                      <w:rFonts w:asciiTheme="majorHAnsi" w:hAnsiTheme="majorHAnsi" w:cstheme="majorHAnsi"/>
                      <w:sz w:val="20"/>
                      <w:szCs w:val="20"/>
                    </w:rPr>
                  </w:pPr>
                </w:p>
                <w:p w:rsidR="008E5199" w:rsidRPr="00661FFF" w:rsidRDefault="008E5199" w:rsidP="008E5199">
                  <w:pPr>
                    <w:rPr>
                      <w:rFonts w:asciiTheme="majorHAnsi" w:hAnsiTheme="majorHAnsi" w:cstheme="majorHAnsi"/>
                      <w:sz w:val="20"/>
                      <w:szCs w:val="20"/>
                    </w:rPr>
                  </w:pPr>
                </w:p>
                <w:p w:rsidR="008E5199" w:rsidRPr="00661FFF" w:rsidRDefault="008E5199" w:rsidP="008E5199">
                  <w:pPr>
                    <w:rPr>
                      <w:rFonts w:asciiTheme="majorHAnsi" w:hAnsiTheme="majorHAnsi" w:cstheme="majorHAnsi"/>
                      <w:sz w:val="20"/>
                      <w:szCs w:val="20"/>
                    </w:rPr>
                  </w:pPr>
                </w:p>
                <w:p w:rsidR="008E5199" w:rsidRPr="00661FFF" w:rsidRDefault="008E5199" w:rsidP="008E5199">
                  <w:pPr>
                    <w:rPr>
                      <w:rFonts w:asciiTheme="majorHAnsi" w:hAnsiTheme="majorHAnsi" w:cstheme="majorHAnsi"/>
                      <w:sz w:val="20"/>
                      <w:szCs w:val="20"/>
                    </w:rPr>
                  </w:pPr>
                </w:p>
              </w:tc>
              <w:tc>
                <w:tcPr>
                  <w:tcW w:w="2337" w:type="dxa"/>
                </w:tcPr>
                <w:p w:rsidR="008E5199" w:rsidRPr="00661FFF" w:rsidRDefault="008E5199" w:rsidP="008E5199">
                  <w:pPr>
                    <w:rPr>
                      <w:rFonts w:asciiTheme="majorHAnsi" w:hAnsiTheme="majorHAnsi" w:cstheme="majorHAnsi"/>
                      <w:sz w:val="20"/>
                      <w:szCs w:val="20"/>
                    </w:rPr>
                  </w:pP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 xml:space="preserve">18 First Nations Service agreements </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 xml:space="preserve">6 First Nations Inuit Child care sites  </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10 Urban indigenous service agreements</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9 Pre-employment Support agreements</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16 Skills Partnership projects and service agreements</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 xml:space="preserve">TradeTek -  79 apprentices </w:t>
                  </w:r>
                </w:p>
                <w:p w:rsidR="008E5199" w:rsidRPr="006D7792" w:rsidRDefault="008E5199" w:rsidP="008E5199">
                  <w:pPr>
                    <w:pStyle w:val="ListParagraph"/>
                    <w:numPr>
                      <w:ilvl w:val="0"/>
                      <w:numId w:val="20"/>
                    </w:numPr>
                    <w:ind w:left="246" w:hanging="246"/>
                    <w:rPr>
                      <w:rFonts w:ascii="Calibri" w:hAnsi="Calibri" w:cs="Calibri"/>
                      <w:sz w:val="22"/>
                      <w:szCs w:val="22"/>
                    </w:rPr>
                  </w:pPr>
                  <w:r w:rsidRPr="006D7792">
                    <w:rPr>
                      <w:rFonts w:ascii="Calibri" w:hAnsi="Calibri" w:cs="Calibri"/>
                      <w:sz w:val="22"/>
                      <w:szCs w:val="22"/>
                    </w:rPr>
                    <w:t xml:space="preserve">AEG - 106 client files </w:t>
                  </w:r>
                </w:p>
                <w:p w:rsidR="008E5199" w:rsidRPr="00661FFF" w:rsidRDefault="008E5199" w:rsidP="008E5199">
                  <w:pPr>
                    <w:pStyle w:val="ListParagraph"/>
                    <w:numPr>
                      <w:ilvl w:val="0"/>
                      <w:numId w:val="20"/>
                    </w:numPr>
                    <w:ind w:left="246" w:hanging="246"/>
                    <w:rPr>
                      <w:rFonts w:asciiTheme="majorHAnsi" w:hAnsiTheme="majorHAnsi" w:cstheme="majorHAnsi"/>
                      <w:sz w:val="20"/>
                      <w:szCs w:val="20"/>
                    </w:rPr>
                  </w:pPr>
                  <w:r w:rsidRPr="006D7792">
                    <w:rPr>
                      <w:rFonts w:ascii="Calibri" w:hAnsi="Calibri" w:cs="Calibri"/>
                      <w:sz w:val="22"/>
                      <w:szCs w:val="22"/>
                    </w:rPr>
                    <w:t>6 Industry Skills Link projects</w:t>
                  </w:r>
                  <w:r w:rsidRPr="00661FFF">
                    <w:rPr>
                      <w:rFonts w:asciiTheme="majorHAnsi" w:hAnsiTheme="majorHAnsi" w:cstheme="majorHAnsi"/>
                      <w:sz w:val="20"/>
                      <w:szCs w:val="20"/>
                    </w:rPr>
                    <w:t xml:space="preserve">  </w:t>
                  </w:r>
                </w:p>
              </w:tc>
              <w:tc>
                <w:tcPr>
                  <w:tcW w:w="2338" w:type="dxa"/>
                </w:tcPr>
                <w:p w:rsidR="008E5199" w:rsidRPr="00661FFF" w:rsidRDefault="008E5199" w:rsidP="008E5199">
                  <w:pPr>
                    <w:rPr>
                      <w:rFonts w:asciiTheme="majorHAnsi" w:hAnsiTheme="majorHAnsi" w:cstheme="majorHAnsi"/>
                      <w:sz w:val="20"/>
                      <w:szCs w:val="20"/>
                    </w:rPr>
                  </w:pPr>
                </w:p>
                <w:p w:rsidR="008E5199" w:rsidRPr="006D7792" w:rsidRDefault="008E5199" w:rsidP="008E5199">
                  <w:pPr>
                    <w:pStyle w:val="ListParagraph"/>
                    <w:numPr>
                      <w:ilvl w:val="0"/>
                      <w:numId w:val="20"/>
                    </w:numPr>
                    <w:ind w:left="174" w:hanging="142"/>
                    <w:rPr>
                      <w:rFonts w:ascii="Calibri" w:hAnsi="Calibri" w:cs="Calibri"/>
                      <w:sz w:val="24"/>
                    </w:rPr>
                  </w:pPr>
                  <w:r w:rsidRPr="006D7792">
                    <w:rPr>
                      <w:rFonts w:ascii="Calibri" w:hAnsi="Calibri" w:cs="Calibri"/>
                      <w:sz w:val="24"/>
                    </w:rPr>
                    <w:t xml:space="preserve">Women In Trades/Technology </w:t>
                  </w:r>
                </w:p>
                <w:p w:rsidR="008E5199" w:rsidRPr="006D7792" w:rsidRDefault="008E5199" w:rsidP="008E5199">
                  <w:pPr>
                    <w:pStyle w:val="ListParagraph"/>
                    <w:numPr>
                      <w:ilvl w:val="0"/>
                      <w:numId w:val="20"/>
                    </w:numPr>
                    <w:ind w:left="174" w:hanging="142"/>
                    <w:rPr>
                      <w:rFonts w:ascii="Calibri" w:hAnsi="Calibri" w:cs="Calibri"/>
                      <w:sz w:val="24"/>
                    </w:rPr>
                  </w:pPr>
                  <w:r w:rsidRPr="006D7792">
                    <w:rPr>
                      <w:rFonts w:ascii="Calibri" w:hAnsi="Calibri" w:cs="Calibri"/>
                      <w:sz w:val="24"/>
                    </w:rPr>
                    <w:t>Youth Bladerunners</w:t>
                  </w:r>
                </w:p>
                <w:p w:rsidR="008E5199" w:rsidRPr="006D7792" w:rsidRDefault="008E5199" w:rsidP="008E5199">
                  <w:pPr>
                    <w:pStyle w:val="ListParagraph"/>
                    <w:numPr>
                      <w:ilvl w:val="0"/>
                      <w:numId w:val="20"/>
                    </w:numPr>
                    <w:ind w:left="174" w:hanging="142"/>
                    <w:rPr>
                      <w:rFonts w:ascii="Calibri" w:hAnsi="Calibri" w:cs="Calibri"/>
                      <w:sz w:val="24"/>
                    </w:rPr>
                  </w:pPr>
                  <w:r w:rsidRPr="006D7792">
                    <w:rPr>
                      <w:rFonts w:ascii="Calibri" w:hAnsi="Calibri" w:cs="Calibri"/>
                      <w:sz w:val="24"/>
                    </w:rPr>
                    <w:t xml:space="preserve">First Nations Forestry Council partnership </w:t>
                  </w:r>
                </w:p>
                <w:p w:rsidR="008E5199" w:rsidRPr="006D7792" w:rsidRDefault="008E5199" w:rsidP="008E5199">
                  <w:pPr>
                    <w:pStyle w:val="ListParagraph"/>
                    <w:numPr>
                      <w:ilvl w:val="0"/>
                      <w:numId w:val="20"/>
                    </w:numPr>
                    <w:ind w:left="174" w:hanging="142"/>
                    <w:rPr>
                      <w:rFonts w:ascii="Calibri" w:hAnsi="Calibri" w:cs="Calibri"/>
                      <w:sz w:val="24"/>
                    </w:rPr>
                  </w:pPr>
                  <w:r w:rsidRPr="006D7792">
                    <w:rPr>
                      <w:rFonts w:ascii="Calibri" w:hAnsi="Calibri" w:cs="Calibri"/>
                      <w:sz w:val="24"/>
                    </w:rPr>
                    <w:t>Early Learning Childcare 101 training</w:t>
                  </w:r>
                </w:p>
                <w:p w:rsidR="008E5199" w:rsidRPr="006D7792" w:rsidRDefault="008E5199" w:rsidP="008E5199">
                  <w:pPr>
                    <w:pStyle w:val="ListParagraph"/>
                    <w:numPr>
                      <w:ilvl w:val="0"/>
                      <w:numId w:val="20"/>
                    </w:numPr>
                    <w:ind w:left="176" w:hanging="142"/>
                    <w:rPr>
                      <w:rFonts w:ascii="Calibri" w:hAnsi="Calibri" w:cs="Calibri"/>
                      <w:sz w:val="24"/>
                    </w:rPr>
                  </w:pPr>
                  <w:r w:rsidRPr="006D7792">
                    <w:rPr>
                      <w:rFonts w:ascii="Calibri" w:hAnsi="Calibri" w:cs="Calibri"/>
                      <w:sz w:val="24"/>
                    </w:rPr>
                    <w:t xml:space="preserve">ELCC curriculum and Children’s book </w:t>
                  </w:r>
                </w:p>
                <w:p w:rsidR="008E5199" w:rsidRPr="00661FFF" w:rsidRDefault="008E5199" w:rsidP="008E5199">
                  <w:pPr>
                    <w:pStyle w:val="ListParagraph"/>
                    <w:numPr>
                      <w:ilvl w:val="0"/>
                      <w:numId w:val="20"/>
                    </w:numPr>
                    <w:ind w:left="176" w:hanging="142"/>
                    <w:rPr>
                      <w:rFonts w:asciiTheme="majorHAnsi" w:hAnsiTheme="majorHAnsi" w:cstheme="majorHAnsi"/>
                      <w:sz w:val="20"/>
                      <w:szCs w:val="20"/>
                    </w:rPr>
                  </w:pPr>
                  <w:r w:rsidRPr="006D7792">
                    <w:rPr>
                      <w:rFonts w:ascii="Calibri" w:hAnsi="Calibri" w:cs="Calibri"/>
                      <w:sz w:val="24"/>
                    </w:rPr>
                    <w:t>Urban response to UNDRIP</w:t>
                  </w:r>
                </w:p>
              </w:tc>
              <w:tc>
                <w:tcPr>
                  <w:tcW w:w="2338" w:type="dxa"/>
                </w:tcPr>
                <w:p w:rsidR="008E5199" w:rsidRPr="00661FFF" w:rsidRDefault="008E5199" w:rsidP="008E5199">
                  <w:pPr>
                    <w:rPr>
                      <w:rFonts w:asciiTheme="majorHAnsi" w:hAnsiTheme="majorHAnsi" w:cstheme="majorHAnsi"/>
                      <w:sz w:val="20"/>
                      <w:szCs w:val="20"/>
                    </w:rPr>
                  </w:pPr>
                </w:p>
                <w:p w:rsidR="008E5199" w:rsidRPr="006D7792" w:rsidRDefault="008E5199" w:rsidP="008E5199">
                  <w:pPr>
                    <w:pStyle w:val="ListParagraph"/>
                    <w:numPr>
                      <w:ilvl w:val="0"/>
                      <w:numId w:val="20"/>
                    </w:numPr>
                    <w:ind w:left="243" w:hanging="218"/>
                    <w:rPr>
                      <w:rFonts w:ascii="Calibri" w:hAnsi="Calibri" w:cs="Calibri"/>
                      <w:sz w:val="22"/>
                      <w:szCs w:val="22"/>
                    </w:rPr>
                  </w:pPr>
                  <w:r w:rsidRPr="006D7792">
                    <w:rPr>
                      <w:rFonts w:ascii="Calibri" w:hAnsi="Calibri" w:cs="Calibri"/>
                      <w:sz w:val="22"/>
                      <w:szCs w:val="22"/>
                    </w:rPr>
                    <w:t>43 Rural and Remote agreements to support Homelessness initiatives BC wide</w:t>
                  </w:r>
                </w:p>
                <w:p w:rsidR="008E5199" w:rsidRPr="006D7792" w:rsidRDefault="008E5199" w:rsidP="008E5199">
                  <w:pPr>
                    <w:pStyle w:val="ListParagraph"/>
                    <w:numPr>
                      <w:ilvl w:val="0"/>
                      <w:numId w:val="20"/>
                    </w:numPr>
                    <w:ind w:left="243" w:hanging="218"/>
                    <w:rPr>
                      <w:rFonts w:ascii="Calibri" w:hAnsi="Calibri" w:cs="Calibri"/>
                      <w:sz w:val="22"/>
                      <w:szCs w:val="22"/>
                    </w:rPr>
                  </w:pPr>
                  <w:r w:rsidRPr="006D7792">
                    <w:rPr>
                      <w:rFonts w:ascii="Calibri" w:hAnsi="Calibri" w:cs="Calibri"/>
                      <w:sz w:val="22"/>
                      <w:szCs w:val="22"/>
                    </w:rPr>
                    <w:t xml:space="preserve">13 Urban Indigenous Homeless services </w:t>
                  </w:r>
                </w:p>
                <w:p w:rsidR="008E5199" w:rsidRPr="00661FFF" w:rsidRDefault="008E5199" w:rsidP="008E5199">
                  <w:pPr>
                    <w:pStyle w:val="ListParagraph"/>
                    <w:numPr>
                      <w:ilvl w:val="0"/>
                      <w:numId w:val="20"/>
                    </w:numPr>
                    <w:ind w:left="243" w:hanging="218"/>
                    <w:rPr>
                      <w:rFonts w:asciiTheme="majorHAnsi" w:hAnsiTheme="majorHAnsi" w:cstheme="majorHAnsi"/>
                      <w:sz w:val="20"/>
                      <w:szCs w:val="20"/>
                    </w:rPr>
                  </w:pPr>
                  <w:r w:rsidRPr="006D7792">
                    <w:rPr>
                      <w:rFonts w:ascii="Calibri" w:hAnsi="Calibri" w:cs="Calibri"/>
                      <w:sz w:val="22"/>
                      <w:szCs w:val="22"/>
                    </w:rPr>
                    <w:t>Community Forum with community stakeholders and service providers to address Covid, Opioid crisis and Homelessness</w:t>
                  </w:r>
                </w:p>
              </w:tc>
            </w:tr>
          </w:tbl>
          <w:p w:rsidR="008E5199" w:rsidRDefault="008E5199" w:rsidP="008E5199">
            <w:pPr>
              <w:ind w:left="66"/>
              <w:rPr>
                <w:rFonts w:asciiTheme="majorHAnsi" w:hAnsiTheme="majorHAnsi" w:cstheme="majorHAnsi"/>
                <w:b/>
                <w:sz w:val="18"/>
                <w:szCs w:val="18"/>
              </w:rPr>
            </w:pPr>
          </w:p>
          <w:p w:rsidR="00DA6F4C" w:rsidRDefault="00DA6F4C" w:rsidP="00DA6F4C">
            <w:pPr>
              <w:ind w:left="66"/>
              <w:rPr>
                <w:rFonts w:asciiTheme="majorHAnsi" w:hAnsiTheme="majorHAnsi" w:cstheme="majorHAnsi"/>
                <w:b/>
                <w:sz w:val="20"/>
                <w:szCs w:val="20"/>
              </w:rPr>
            </w:pPr>
          </w:p>
          <w:p w:rsidR="00DA6F4C" w:rsidRDefault="00DA6F4C" w:rsidP="00DA6F4C">
            <w:pPr>
              <w:ind w:left="66"/>
              <w:rPr>
                <w:rFonts w:asciiTheme="majorHAnsi" w:hAnsiTheme="majorHAnsi" w:cstheme="majorHAnsi"/>
                <w:b/>
                <w:sz w:val="20"/>
                <w:szCs w:val="20"/>
              </w:rPr>
            </w:pPr>
          </w:p>
          <w:p w:rsidR="00BE4535" w:rsidRDefault="00BE4535" w:rsidP="00DA6F4C">
            <w:pPr>
              <w:ind w:left="66"/>
              <w:rPr>
                <w:rFonts w:asciiTheme="majorHAnsi" w:hAnsiTheme="majorHAnsi" w:cstheme="majorHAnsi"/>
                <w:b/>
                <w:sz w:val="20"/>
                <w:szCs w:val="20"/>
              </w:rPr>
            </w:pPr>
          </w:p>
          <w:p w:rsidR="00DA6F4C" w:rsidRDefault="00DA6F4C" w:rsidP="00DA6F4C">
            <w:pPr>
              <w:ind w:left="66"/>
              <w:rPr>
                <w:rFonts w:asciiTheme="majorHAnsi" w:hAnsiTheme="majorHAnsi" w:cstheme="majorHAnsi"/>
                <w:b/>
                <w:sz w:val="20"/>
                <w:szCs w:val="20"/>
              </w:rPr>
            </w:pPr>
          </w:p>
          <w:p w:rsidR="008E5199" w:rsidRPr="005667B2" w:rsidRDefault="008E5199" w:rsidP="005667B2">
            <w:pPr>
              <w:pBdr>
                <w:top w:val="single" w:sz="4" w:space="1" w:color="auto"/>
                <w:left w:val="single" w:sz="4" w:space="4" w:color="auto"/>
                <w:bottom w:val="single" w:sz="4" w:space="1" w:color="auto"/>
                <w:right w:val="single" w:sz="4" w:space="4" w:color="auto"/>
              </w:pBdr>
              <w:ind w:left="66"/>
              <w:rPr>
                <w:rFonts w:ascii="Calibri" w:hAnsi="Calibri" w:cs="Calibri"/>
                <w:sz w:val="24"/>
              </w:rPr>
            </w:pPr>
            <w:r w:rsidRPr="006D7792">
              <w:rPr>
                <w:rFonts w:ascii="Calibri" w:hAnsi="Calibri" w:cs="Calibri"/>
                <w:b/>
                <w:color w:val="006666"/>
                <w:sz w:val="24"/>
              </w:rPr>
              <w:lastRenderedPageBreak/>
              <w:t>P</w:t>
            </w:r>
            <w:r w:rsidRPr="005667B2">
              <w:rPr>
                <w:rFonts w:ascii="Calibri" w:hAnsi="Calibri" w:cs="Calibri"/>
                <w:b/>
                <w:sz w:val="24"/>
              </w:rPr>
              <w:t xml:space="preserve">artnership:  </w:t>
            </w:r>
            <w:r w:rsidRPr="005667B2">
              <w:rPr>
                <w:rFonts w:ascii="Calibri" w:hAnsi="Calibri" w:cs="Calibri"/>
                <w:sz w:val="24"/>
              </w:rPr>
              <w:t xml:space="preserve">   Advancing forward is not possible without our partners and stakeholders.  Government Partnerships included Service Canada, Western Economic Diversification, Indigenous Service Canada, Ministry of Indigenous Relations, Ministry of Job Skills and</w:t>
            </w:r>
            <w:r w:rsidRPr="005667B2">
              <w:rPr>
                <w:rFonts w:ascii="Calibri" w:hAnsi="Calibri" w:cs="Calibri"/>
                <w:sz w:val="24"/>
                <w:lang w:val="en-029"/>
              </w:rPr>
              <w:t xml:space="preserve"> Tourism</w:t>
            </w:r>
            <w:r w:rsidRPr="005667B2">
              <w:rPr>
                <w:rFonts w:ascii="Calibri" w:hAnsi="Calibri" w:cs="Calibri"/>
                <w:sz w:val="24"/>
              </w:rPr>
              <w:t xml:space="preserve">, Ministry of Social Development and Poverty Reduction, and Ministry of Advanced Education &amp; Skills Training, the Industry Training Authority of BC, First Nations Forestry Council, and regional colleges.  The work being conducted by our Industry Connector is key to continuing to build relationship with trade unions and industry to create access to opportunity as it arises.  Examples are the relationship with Fortis, BC Railway, CANFOR, Coastal Gaslink, Piping Industry, Trucking firms, Burns Lake Native Development Corp and construction unions. </w:t>
            </w:r>
          </w:p>
          <w:p w:rsidR="008E5199" w:rsidRDefault="008E5199" w:rsidP="00EF32AC"/>
          <w:p w:rsidR="00DA6F4C" w:rsidRPr="00AC3ECF" w:rsidRDefault="00DA6F4C" w:rsidP="00DA6F4C">
            <w:pPr>
              <w:rPr>
                <w:rFonts w:cstheme="majorHAnsi"/>
                <w:b/>
                <w:color w:val="990000"/>
                <w:sz w:val="20"/>
                <w:szCs w:val="20"/>
              </w:rPr>
            </w:pPr>
            <w:r w:rsidRPr="00AC3ECF">
              <w:rPr>
                <w:rFonts w:cstheme="majorHAnsi"/>
                <w:b/>
                <w:color w:val="990000"/>
                <w:sz w:val="20"/>
                <w:szCs w:val="20"/>
              </w:rPr>
              <w:t>« We must continue to show our citizens we are adaptable to their needs and design programs accordingly. »</w:t>
            </w:r>
          </w:p>
          <w:p w:rsidR="00DA6F4C" w:rsidRPr="00AC3ECF" w:rsidRDefault="00DA6F4C" w:rsidP="00DA6F4C">
            <w:pPr>
              <w:outlineLvl w:val="2"/>
              <w:rPr>
                <w:rStyle w:val="TitleChar"/>
                <w:rFonts w:cstheme="majorHAnsi"/>
                <w:b/>
                <w:color w:val="990000"/>
                <w:sz w:val="24"/>
                <w:szCs w:val="24"/>
              </w:rPr>
            </w:pPr>
          </w:p>
          <w:p w:rsidR="00DA6F4C" w:rsidRPr="00BE4535" w:rsidRDefault="00DA6F4C" w:rsidP="00DA6F4C">
            <w:pPr>
              <w:outlineLvl w:val="2"/>
              <w:rPr>
                <w:rFonts w:ascii="Calibri" w:eastAsia="Times New Roman" w:hAnsi="Calibri" w:cs="Calibri"/>
                <w:b/>
                <w:color w:val="627D3B"/>
                <w:sz w:val="24"/>
                <w:lang w:eastAsia="en-CA"/>
              </w:rPr>
            </w:pPr>
            <w:r w:rsidRPr="00AC3ECF">
              <w:rPr>
                <w:rStyle w:val="TitleChar"/>
                <w:rFonts w:ascii="Calibri" w:hAnsi="Calibri" w:cs="Calibri"/>
                <w:b/>
                <w:color w:val="006666"/>
                <w:sz w:val="28"/>
                <w:szCs w:val="28"/>
              </w:rPr>
              <w:t>O</w:t>
            </w:r>
            <w:r w:rsidRPr="00BE4535">
              <w:rPr>
                <w:rFonts w:ascii="Calibri" w:eastAsia="Times New Roman" w:hAnsi="Calibri" w:cs="Calibri"/>
                <w:sz w:val="24"/>
                <w:lang w:eastAsia="en-CA"/>
              </w:rPr>
              <w:t>perations</w:t>
            </w:r>
          </w:p>
          <w:p w:rsidR="00DA6F4C" w:rsidRPr="00BE4535" w:rsidRDefault="00DA6F4C" w:rsidP="00DA6F4C">
            <w:pPr>
              <w:rPr>
                <w:rFonts w:ascii="Calibri" w:eastAsia="Times New Roman" w:hAnsi="Calibri" w:cs="Calibri"/>
                <w:color w:val="282828"/>
                <w:sz w:val="24"/>
                <w:lang w:eastAsia="en-CA"/>
              </w:rPr>
            </w:pPr>
          </w:p>
          <w:p w:rsidR="00DA6F4C" w:rsidRPr="00BE4535" w:rsidRDefault="00DA6F4C" w:rsidP="00DA6F4C">
            <w:pPr>
              <w:rPr>
                <w:rFonts w:ascii="Calibri" w:eastAsia="Times New Roman" w:hAnsi="Calibri" w:cs="Calibri"/>
                <w:color w:val="282828"/>
                <w:sz w:val="24"/>
                <w:lang w:eastAsia="en-CA"/>
              </w:rPr>
            </w:pPr>
            <w:r w:rsidRPr="00BE4535">
              <w:rPr>
                <w:rFonts w:ascii="Calibri" w:eastAsia="Times New Roman" w:hAnsi="Calibri" w:cs="Calibri"/>
                <w:color w:val="282828"/>
                <w:sz w:val="24"/>
                <w:lang w:eastAsia="en-CA"/>
              </w:rPr>
              <w:t xml:space="preserve">Thank you to our Finance team for navigating the huge volume of work generated by our successful partnerships.  They have risen to the task with a successful audit.  They continue to ensure our finances are well managed, following closely the recommendations of our Auditing firm and Service Canada’s Program and Policy requirements.   </w:t>
            </w:r>
          </w:p>
          <w:p w:rsidR="00DA6F4C" w:rsidRPr="00DA6F4C" w:rsidRDefault="00DA6F4C" w:rsidP="00DA6F4C">
            <w:pPr>
              <w:rPr>
                <w:rFonts w:asciiTheme="majorHAnsi" w:eastAsia="Times New Roman" w:hAnsiTheme="majorHAnsi" w:cstheme="majorHAnsi"/>
                <w:color w:val="282828"/>
                <w:sz w:val="24"/>
                <w:lang w:eastAsia="en-CA"/>
              </w:rPr>
            </w:pPr>
          </w:p>
          <w:p w:rsidR="00DA6F4C" w:rsidRPr="00BE4535" w:rsidRDefault="00DA6F4C" w:rsidP="00DA6F4C">
            <w:pPr>
              <w:shd w:val="clear" w:color="auto" w:fill="FFFFFF"/>
              <w:rPr>
                <w:rFonts w:ascii="Calibri" w:eastAsia="Times New Roman" w:hAnsi="Calibri" w:cs="Calibri"/>
                <w:b/>
                <w:bCs/>
                <w:sz w:val="24"/>
                <w:lang w:eastAsia="en-CA"/>
              </w:rPr>
            </w:pPr>
            <w:r w:rsidRPr="00BE4535">
              <w:rPr>
                <w:rFonts w:ascii="Calibri" w:eastAsia="Times New Roman" w:hAnsi="Calibri" w:cs="Calibri"/>
                <w:color w:val="282828"/>
                <w:sz w:val="24"/>
                <w:lang w:eastAsia="en-CA"/>
              </w:rPr>
              <w:t xml:space="preserve">Cudos as well to the staff of the ISET/Pre Employment Program Delivery (First Nations and Urban) department, the team dedicated to Skills Partnership Fund and provincial agreements, the “Reaching Home” Homelessness/Covid 19 resources team who deliver Rural /Remote and Urban Indigenous projects and services.  Cudos to the Aboriginal Employment Gateway (106 clients funded) and the Trades Workforce promoter serving 79 apprentices!  Our AGTC training center has coordinated successful capacity and training initiatives.  They continue to embed Essential Skills into various projects.  Essential Skills continues to be increasingly recognized by industry as a foundational learning tool for ongoing technical development.  And cudos to our Administration /data team who </w:t>
            </w:r>
            <w:r w:rsidRPr="00BE4535">
              <w:rPr>
                <w:rFonts w:ascii="Calibri" w:hAnsi="Calibri" w:cs="Calibri"/>
                <w:sz w:val="24"/>
                <w:shd w:val="clear" w:color="auto" w:fill="FFFFFF"/>
              </w:rPr>
              <w:t>do so much for our Association, we would be absolutely lost without you.”</w:t>
            </w:r>
          </w:p>
          <w:p w:rsidR="00DA6F4C" w:rsidRPr="00BE4535" w:rsidRDefault="00DA6F4C" w:rsidP="00DA6F4C">
            <w:pPr>
              <w:rPr>
                <w:rFonts w:ascii="Calibri" w:eastAsia="Times New Roman" w:hAnsi="Calibri" w:cs="Calibri"/>
                <w:sz w:val="24"/>
                <w:lang w:eastAsia="en-CA"/>
              </w:rPr>
            </w:pPr>
          </w:p>
          <w:p w:rsidR="00DA6F4C" w:rsidRPr="00BE4535" w:rsidRDefault="00DA6F4C" w:rsidP="00DA6F4C">
            <w:pPr>
              <w:rPr>
                <w:rFonts w:ascii="Calibri" w:eastAsia="Times New Roman" w:hAnsi="Calibri" w:cs="Calibri"/>
                <w:sz w:val="24"/>
                <w:lang w:eastAsia="en-CA"/>
              </w:rPr>
            </w:pPr>
            <w:r w:rsidRPr="00BE4535">
              <w:rPr>
                <w:rFonts w:ascii="Calibri" w:eastAsia="Times New Roman" w:hAnsi="Calibri" w:cs="Calibri"/>
                <w:sz w:val="24"/>
                <w:lang w:eastAsia="en-CA"/>
              </w:rPr>
              <w:t>Our vision is a world in which our citizens participate fully in today’s economy, where poverty is not at the forefront, where quality education and learning is readily available and where our people are engaged in the career of their preference, one that provides the sustainability they seek.  That’s the vision we have written on the wall and that’s the vision that we can only achieve together.</w:t>
            </w:r>
          </w:p>
          <w:p w:rsidR="00DA6F4C" w:rsidRPr="00BE4535" w:rsidRDefault="00DA6F4C" w:rsidP="00DA6F4C">
            <w:pPr>
              <w:autoSpaceDE w:val="0"/>
              <w:autoSpaceDN w:val="0"/>
              <w:adjustRightInd w:val="0"/>
              <w:rPr>
                <w:rFonts w:ascii="Calibri" w:hAnsi="Calibri" w:cs="Calibri"/>
                <w:sz w:val="24"/>
              </w:rPr>
            </w:pPr>
            <w:r w:rsidRPr="00BE4535">
              <w:rPr>
                <w:rFonts w:ascii="Calibri" w:hAnsi="Calibri" w:cs="Calibri"/>
                <w:sz w:val="24"/>
              </w:rPr>
              <w:t xml:space="preserve"> </w:t>
            </w:r>
          </w:p>
          <w:p w:rsidR="00DA6F4C" w:rsidRPr="00BE4535" w:rsidRDefault="00DA6F4C" w:rsidP="00DA6F4C">
            <w:pPr>
              <w:shd w:val="clear" w:color="auto" w:fill="FFFFFF"/>
              <w:rPr>
                <w:rFonts w:ascii="Calibri" w:hAnsi="Calibri" w:cs="Calibri"/>
                <w:sz w:val="24"/>
              </w:rPr>
            </w:pPr>
            <w:r w:rsidRPr="00BE4535">
              <w:rPr>
                <w:rFonts w:ascii="Calibri" w:hAnsi="Calibri" w:cs="Calibri"/>
                <w:sz w:val="24"/>
              </w:rPr>
              <w:t xml:space="preserve">I encourage everyone to check out our website </w:t>
            </w:r>
            <w:r w:rsidRPr="00661FFF">
              <w:rPr>
                <w:rFonts w:ascii="Calibri" w:hAnsi="Calibri" w:cs="Calibri"/>
                <w:b/>
                <w:color w:val="C00000"/>
                <w:sz w:val="24"/>
              </w:rPr>
              <w:t>www.pgnaeta.ca</w:t>
            </w:r>
            <w:r w:rsidRPr="00661FFF">
              <w:rPr>
                <w:rFonts w:ascii="Calibri" w:hAnsi="Calibri" w:cs="Calibri"/>
                <w:color w:val="C00000"/>
                <w:sz w:val="24"/>
              </w:rPr>
              <w:t xml:space="preserve"> </w:t>
            </w:r>
            <w:r w:rsidRPr="00BE4535">
              <w:rPr>
                <w:rFonts w:ascii="Calibri" w:hAnsi="Calibri" w:cs="Calibri"/>
                <w:sz w:val="24"/>
              </w:rPr>
              <w:t xml:space="preserve">and our Facebook page.  What matters most is that we continue to strive to serve you better by keeping you up to date and engaged with what is happening at the Association.  </w:t>
            </w:r>
          </w:p>
          <w:p w:rsidR="00DA6F4C" w:rsidRPr="00BE4535" w:rsidRDefault="00DA6F4C" w:rsidP="00DA6F4C">
            <w:pPr>
              <w:rPr>
                <w:rFonts w:ascii="Calibri" w:hAnsi="Calibri" w:cs="Calibri"/>
                <w:sz w:val="24"/>
              </w:rPr>
            </w:pPr>
          </w:p>
          <w:p w:rsidR="00DA6F4C" w:rsidRPr="00BE4535" w:rsidRDefault="00DA6F4C" w:rsidP="00DA6F4C">
            <w:pPr>
              <w:rPr>
                <w:rFonts w:ascii="Calibri" w:hAnsi="Calibri" w:cs="Calibri"/>
                <w:b/>
                <w:sz w:val="24"/>
              </w:rPr>
            </w:pPr>
            <w:r w:rsidRPr="00BE4535">
              <w:rPr>
                <w:rFonts w:ascii="Calibri" w:hAnsi="Calibri" w:cs="Calibri"/>
                <w:b/>
                <w:sz w:val="24"/>
              </w:rPr>
              <w:t xml:space="preserve">Karin Hunt </w:t>
            </w:r>
          </w:p>
          <w:p w:rsidR="00DA6F4C" w:rsidRPr="00B44DA6" w:rsidRDefault="00DA6F4C" w:rsidP="00DA6F4C">
            <w:r w:rsidRPr="00BE4535">
              <w:rPr>
                <w:rFonts w:ascii="Calibri" w:hAnsi="Calibri" w:cs="Calibri"/>
                <w:sz w:val="24"/>
              </w:rPr>
              <w:t>Executive Director</w:t>
            </w:r>
            <w:r w:rsidRPr="00DA6F4C">
              <w:rPr>
                <w:rFonts w:asciiTheme="majorHAnsi" w:hAnsiTheme="majorHAnsi" w:cstheme="majorHAnsi"/>
                <w:sz w:val="24"/>
              </w:rPr>
              <w:t xml:space="preserve"> </w:t>
            </w:r>
          </w:p>
        </w:tc>
      </w:tr>
    </w:tbl>
    <w:p w:rsidR="00B44DA6" w:rsidRDefault="00B44DA6"/>
    <w:p w:rsidR="00B44DA6" w:rsidRDefault="00B44DA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tblPr>
      <w:tblGrid>
        <w:gridCol w:w="9350"/>
      </w:tblGrid>
      <w:tr w:rsidR="00B00B42" w:rsidRPr="00102EE0" w:rsidTr="00F9011C">
        <w:trPr>
          <w:trHeight w:val="13770"/>
        </w:trPr>
        <w:tc>
          <w:tcPr>
            <w:tcW w:w="9350" w:type="dxa"/>
          </w:tcPr>
          <w:p w:rsidR="00B00B42" w:rsidRDefault="00B82922" w:rsidP="00B82922">
            <w:pPr>
              <w:pStyle w:val="Heading4"/>
              <w:rPr>
                <w:rFonts w:cstheme="majorHAnsi"/>
                <w:color w:val="990000"/>
                <w:szCs w:val="36"/>
              </w:rPr>
            </w:pPr>
            <w:r w:rsidRPr="00AC3ECF">
              <w:rPr>
                <w:rFonts w:cstheme="majorHAnsi"/>
                <w:color w:val="990000"/>
                <w:szCs w:val="36"/>
              </w:rPr>
              <w:lastRenderedPageBreak/>
              <w:t>FIRST NATION SERVICE AGREEMENT</w:t>
            </w:r>
          </w:p>
          <w:p w:rsidR="009F7DF5" w:rsidRPr="00ED5643" w:rsidRDefault="006D7792" w:rsidP="009F7DF5">
            <w:pPr>
              <w:rPr>
                <w:rFonts w:ascii="Calibri" w:hAnsi="Calibri" w:cs="Calibri"/>
                <w:b/>
                <w:sz w:val="24"/>
              </w:rPr>
            </w:pPr>
            <w:r w:rsidRPr="00ED5643">
              <w:rPr>
                <w:rFonts w:ascii="Calibri" w:hAnsi="Calibri" w:cs="Calibri"/>
                <w:b/>
                <w:sz w:val="24"/>
              </w:rPr>
              <w:t>Penny Perlotto</w:t>
            </w:r>
            <w:r w:rsidR="006A3BAF">
              <w:rPr>
                <w:rFonts w:ascii="Calibri" w:hAnsi="Calibri" w:cs="Calibri"/>
                <w:b/>
                <w:sz w:val="24"/>
              </w:rPr>
              <w:t>, Senior Program Officer</w:t>
            </w:r>
            <w:r w:rsidRPr="00ED5643">
              <w:rPr>
                <w:rFonts w:ascii="Calibri" w:hAnsi="Calibri" w:cs="Calibri"/>
                <w:b/>
                <w:sz w:val="24"/>
              </w:rPr>
              <w:t xml:space="preserve"> / Deborah Tait</w:t>
            </w:r>
            <w:r w:rsidR="006A3BAF">
              <w:rPr>
                <w:rFonts w:ascii="Calibri" w:hAnsi="Calibri" w:cs="Calibri"/>
                <w:b/>
                <w:sz w:val="24"/>
              </w:rPr>
              <w:t>, Program Assistant</w:t>
            </w:r>
          </w:p>
          <w:p w:rsidR="006D7792" w:rsidRPr="006D7792" w:rsidRDefault="006D7792" w:rsidP="009F7DF5">
            <w:pPr>
              <w:rPr>
                <w:rFonts w:ascii="Calibri" w:hAnsi="Calibri" w:cs="Calibri"/>
                <w:sz w:val="24"/>
              </w:rPr>
            </w:pPr>
          </w:p>
          <w:p w:rsidR="009F7DF5" w:rsidRPr="000B4033" w:rsidRDefault="009F7DF5" w:rsidP="009F7DF5">
            <w:pPr>
              <w:rPr>
                <w:rFonts w:ascii="Calibri" w:hAnsi="Calibri" w:cs="Calibri"/>
                <w:sz w:val="24"/>
              </w:rPr>
            </w:pPr>
            <w:r w:rsidRPr="000B4033">
              <w:rPr>
                <w:rFonts w:ascii="Calibri" w:hAnsi="Calibri" w:cs="Calibri"/>
                <w:sz w:val="24"/>
              </w:rPr>
              <w:t>In March 2019 PGNAETA entered into a 10 year agreement with the Federal government to serve as a community to the 18 First Nation Service agreement (FNSA) under the ISETS Strategy.  In April 2019, an Indigenous organization separated into two separate band offices bringing our total FNSA organizations from 17 Indigenous organization to 18.</w:t>
            </w:r>
          </w:p>
          <w:p w:rsidR="009F7DF5" w:rsidRPr="000B4033" w:rsidRDefault="009F7DF5" w:rsidP="009F7DF5">
            <w:pPr>
              <w:rPr>
                <w:rFonts w:ascii="Calibri" w:hAnsi="Calibri" w:cs="Calibri"/>
                <w:sz w:val="24"/>
              </w:rPr>
            </w:pPr>
          </w:p>
          <w:p w:rsidR="009F7DF5" w:rsidRPr="000B4033" w:rsidRDefault="005B311F" w:rsidP="009F7DF5">
            <w:pPr>
              <w:rPr>
                <w:rFonts w:ascii="Calibri" w:hAnsi="Calibri" w:cs="Calibri"/>
                <w:sz w:val="24"/>
              </w:rPr>
            </w:pPr>
            <w:r w:rsidRPr="000B4033">
              <w:rPr>
                <w:rFonts w:ascii="Calibri" w:hAnsi="Calibri" w:cs="Calibri"/>
                <w:sz w:val="24"/>
              </w:rPr>
              <w:t>PGNAETA continues to encourage each of the eighteen First Nations to link ISETS funds with income benefit agreements, Indigenous Services Canada program (education, economic development and social welfare benefit programs) and provincial Labour Market development programs.</w:t>
            </w:r>
          </w:p>
          <w:p w:rsidR="005B311F" w:rsidRPr="000B4033" w:rsidRDefault="005B311F" w:rsidP="009F7DF5">
            <w:pPr>
              <w:rPr>
                <w:rFonts w:ascii="Calibri" w:hAnsi="Calibri" w:cs="Calibri"/>
                <w:sz w:val="24"/>
              </w:rPr>
            </w:pPr>
          </w:p>
          <w:p w:rsidR="005B311F" w:rsidRDefault="005B311F" w:rsidP="009F7DF5">
            <w:pPr>
              <w:rPr>
                <w:rFonts w:ascii="Calibri" w:hAnsi="Calibri" w:cs="Calibri"/>
                <w:sz w:val="24"/>
              </w:rPr>
            </w:pPr>
            <w:r w:rsidRPr="000B4033">
              <w:rPr>
                <w:rFonts w:ascii="Calibri" w:hAnsi="Calibri" w:cs="Calibri"/>
                <w:sz w:val="24"/>
              </w:rPr>
              <w:t>PGNAETA works with each of the First Nations to develop a “First Nation Service Agreement (FNSA)”, describing planned Human Resource Development initiatives. The objectives of the agreements are to prepare First Nation members to meet the demands of local and regional labour markets and to assist individuals to achieve long-term employment goals.</w:t>
            </w:r>
          </w:p>
          <w:p w:rsidR="000B4033" w:rsidRPr="000B4033" w:rsidRDefault="000B4033" w:rsidP="009F7DF5">
            <w:pPr>
              <w:rPr>
                <w:rFonts w:ascii="Calibri" w:hAnsi="Calibri" w:cs="Calibri"/>
                <w:sz w:val="24"/>
              </w:rPr>
            </w:pPr>
          </w:p>
          <w:p w:rsidR="000B4033" w:rsidRPr="0031089E" w:rsidRDefault="000B4033" w:rsidP="000B4033">
            <w:pPr>
              <w:autoSpaceDE w:val="0"/>
              <w:autoSpaceDN w:val="0"/>
              <w:adjustRightInd w:val="0"/>
              <w:rPr>
                <w:rFonts w:ascii="Calibri" w:hAnsi="Calibri" w:cs="Calibri"/>
                <w:color w:val="262140"/>
                <w:sz w:val="24"/>
              </w:rPr>
            </w:pPr>
            <w:r w:rsidRPr="0031089E">
              <w:rPr>
                <w:rFonts w:ascii="Calibri" w:hAnsi="Calibri" w:cs="Calibri"/>
                <w:color w:val="262140"/>
                <w:sz w:val="24"/>
              </w:rPr>
              <w:t>The indigenous geographical region covered by PGNAETA is described as:</w:t>
            </w:r>
          </w:p>
          <w:p w:rsidR="000B4033" w:rsidRPr="0031089E" w:rsidRDefault="000B4033" w:rsidP="000B4033">
            <w:pPr>
              <w:pStyle w:val="ListParagraph"/>
              <w:numPr>
                <w:ilvl w:val="0"/>
                <w:numId w:val="5"/>
              </w:numPr>
              <w:autoSpaceDE w:val="0"/>
              <w:autoSpaceDN w:val="0"/>
              <w:adjustRightInd w:val="0"/>
              <w:rPr>
                <w:rFonts w:ascii="Calibri" w:hAnsi="Calibri" w:cs="Calibri"/>
                <w:color w:val="262140"/>
                <w:sz w:val="24"/>
              </w:rPr>
            </w:pPr>
            <w:r w:rsidRPr="0031089E">
              <w:rPr>
                <w:rFonts w:ascii="Calibri" w:hAnsi="Calibri" w:cs="Calibri"/>
                <w:color w:val="262140"/>
                <w:sz w:val="24"/>
              </w:rPr>
              <w:t>North to Fort Ware (Kwadacha)</w:t>
            </w:r>
          </w:p>
          <w:p w:rsidR="000B4033" w:rsidRPr="0031089E" w:rsidRDefault="000B4033" w:rsidP="000B4033">
            <w:pPr>
              <w:pStyle w:val="ListParagraph"/>
              <w:numPr>
                <w:ilvl w:val="0"/>
                <w:numId w:val="5"/>
              </w:numPr>
              <w:autoSpaceDE w:val="0"/>
              <w:autoSpaceDN w:val="0"/>
              <w:adjustRightInd w:val="0"/>
              <w:rPr>
                <w:rFonts w:ascii="Calibri" w:hAnsi="Calibri" w:cs="Calibri"/>
                <w:color w:val="262140"/>
                <w:sz w:val="24"/>
              </w:rPr>
            </w:pPr>
            <w:r w:rsidRPr="0031089E">
              <w:rPr>
                <w:rFonts w:ascii="Calibri" w:hAnsi="Calibri" w:cs="Calibri"/>
                <w:color w:val="262140"/>
                <w:sz w:val="24"/>
              </w:rPr>
              <w:t>East to Valemount, McBride (BC/Alberta border)</w:t>
            </w:r>
          </w:p>
          <w:p w:rsidR="000B4033" w:rsidRPr="0031089E" w:rsidRDefault="000B4033" w:rsidP="000B4033">
            <w:pPr>
              <w:pStyle w:val="ListParagraph"/>
              <w:numPr>
                <w:ilvl w:val="0"/>
                <w:numId w:val="5"/>
              </w:numPr>
              <w:autoSpaceDE w:val="0"/>
              <w:autoSpaceDN w:val="0"/>
              <w:adjustRightInd w:val="0"/>
              <w:rPr>
                <w:rFonts w:ascii="Calibri" w:hAnsi="Calibri" w:cs="Calibri"/>
                <w:color w:val="262140"/>
                <w:sz w:val="24"/>
              </w:rPr>
            </w:pPr>
            <w:r w:rsidRPr="0031089E">
              <w:rPr>
                <w:rFonts w:ascii="Calibri" w:hAnsi="Calibri" w:cs="Calibri"/>
                <w:color w:val="262140"/>
                <w:sz w:val="24"/>
              </w:rPr>
              <w:t>West to Fort Babine (Smithers)</w:t>
            </w:r>
          </w:p>
          <w:p w:rsidR="000B4033" w:rsidRPr="0031089E" w:rsidRDefault="000B4033" w:rsidP="000B4033">
            <w:pPr>
              <w:pStyle w:val="ListParagraph"/>
              <w:numPr>
                <w:ilvl w:val="0"/>
                <w:numId w:val="5"/>
              </w:numPr>
              <w:autoSpaceDE w:val="0"/>
              <w:autoSpaceDN w:val="0"/>
              <w:adjustRightInd w:val="0"/>
              <w:rPr>
                <w:rFonts w:ascii="Calibri" w:hAnsi="Calibri" w:cs="Calibri"/>
                <w:color w:val="262140"/>
                <w:sz w:val="24"/>
              </w:rPr>
            </w:pPr>
            <w:r w:rsidRPr="0031089E">
              <w:rPr>
                <w:rFonts w:ascii="Calibri" w:hAnsi="Calibri" w:cs="Calibri"/>
                <w:color w:val="262140"/>
                <w:sz w:val="24"/>
              </w:rPr>
              <w:t>South to Hixon, BC</w:t>
            </w:r>
          </w:p>
          <w:p w:rsidR="000B4033" w:rsidRPr="00102EE0" w:rsidRDefault="000B4033" w:rsidP="000B4033">
            <w:pPr>
              <w:autoSpaceDE w:val="0"/>
              <w:autoSpaceDN w:val="0"/>
              <w:adjustRightInd w:val="0"/>
              <w:rPr>
                <w:rFonts w:asciiTheme="majorHAnsi" w:hAnsiTheme="majorHAnsi" w:cstheme="majorHAnsi"/>
                <w:color w:val="262140"/>
                <w:sz w:val="24"/>
              </w:rPr>
            </w:pPr>
          </w:p>
          <w:p w:rsidR="000B4033" w:rsidRPr="00B777A8" w:rsidRDefault="000B4033" w:rsidP="000B4033">
            <w:pPr>
              <w:autoSpaceDE w:val="0"/>
              <w:autoSpaceDN w:val="0"/>
              <w:adjustRightInd w:val="0"/>
              <w:rPr>
                <w:rFonts w:ascii="Calibri" w:hAnsi="Calibri" w:cs="Calibri"/>
                <w:b/>
                <w:color w:val="006666"/>
                <w:sz w:val="24"/>
                <w:lang w:val="en-CA"/>
              </w:rPr>
            </w:pPr>
            <w:r w:rsidRPr="00B777A8">
              <w:rPr>
                <w:rFonts w:ascii="Calibri" w:hAnsi="Calibri" w:cs="Calibri"/>
                <w:b/>
                <w:color w:val="006666"/>
                <w:sz w:val="24"/>
              </w:rPr>
              <w:t>FNSA ISETS Communities</w:t>
            </w:r>
            <w:r w:rsidRPr="00B777A8">
              <w:rPr>
                <w:rFonts w:ascii="Calibri" w:hAnsi="Calibri" w:cs="Calibri"/>
                <w:b/>
                <w:color w:val="006666"/>
                <w:sz w:val="24"/>
                <w:lang w:val="en-CA"/>
              </w:rPr>
              <w:t>:</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29" w:history="1">
              <w:r w:rsidRPr="006D7792">
                <w:rPr>
                  <w:rFonts w:ascii="Calibri" w:hAnsi="Calibri" w:cs="Calibri"/>
                  <w:sz w:val="24"/>
                </w:rPr>
                <w:t>Binche Whut'en</w:t>
              </w:r>
            </w:hyperlink>
            <w:r w:rsidRPr="006D7792">
              <w:rPr>
                <w:rFonts w:ascii="Calibri" w:hAnsi="Calibri" w:cs="Calibri"/>
                <w:sz w:val="24"/>
              </w:rPr>
              <w:t xml:space="preserve">                                                               Nee Tahi Buhn Band</w:t>
            </w:r>
          </w:p>
          <w:p w:rsidR="000B4033" w:rsidRPr="006D7792" w:rsidRDefault="006D7792" w:rsidP="006D7792">
            <w:pPr>
              <w:rPr>
                <w:rFonts w:ascii="Calibri" w:hAnsi="Calibri" w:cs="Calibri"/>
                <w:sz w:val="24"/>
              </w:rPr>
            </w:pPr>
            <w:r>
              <w:rPr>
                <w:rFonts w:ascii="Calibri" w:hAnsi="Calibri" w:cs="Calibri"/>
                <w:sz w:val="24"/>
              </w:rPr>
              <w:t xml:space="preserve">     </w:t>
            </w:r>
            <w:hyperlink r:id="rId30" w:history="1">
              <w:r w:rsidR="000B4033" w:rsidRPr="006D7792">
                <w:rPr>
                  <w:rFonts w:ascii="Calibri" w:hAnsi="Calibri" w:cs="Calibri"/>
                  <w:sz w:val="24"/>
                </w:rPr>
                <w:t>Burns Lake Band</w:t>
              </w:r>
            </w:hyperlink>
            <w:r w:rsidR="000B4033" w:rsidRPr="006D7792">
              <w:rPr>
                <w:rFonts w:ascii="Calibri" w:hAnsi="Calibri" w:cs="Calibri"/>
                <w:sz w:val="24"/>
              </w:rPr>
              <w:t xml:space="preserve">                                                             Saik’uz First Nation</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1" w:history="1">
              <w:r w:rsidRPr="006D7792">
                <w:rPr>
                  <w:rFonts w:ascii="Calibri" w:hAnsi="Calibri" w:cs="Calibri"/>
                  <w:sz w:val="24"/>
                </w:rPr>
                <w:t>Cheslatta Carrier Nation</w:t>
              </w:r>
            </w:hyperlink>
            <w:r w:rsidRPr="006D7792">
              <w:rPr>
                <w:rFonts w:ascii="Calibri" w:hAnsi="Calibri" w:cs="Calibri"/>
                <w:sz w:val="24"/>
              </w:rPr>
              <w:t xml:space="preserve">                                                Skin Tyee Nation</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2" w:history="1">
              <w:r w:rsidRPr="006D7792">
                <w:rPr>
                  <w:rFonts w:ascii="Calibri" w:hAnsi="Calibri" w:cs="Calibri"/>
                  <w:sz w:val="24"/>
                </w:rPr>
                <w:t>Kwadacha Natural Resources Ltd. Partnership</w:t>
              </w:r>
            </w:hyperlink>
            <w:r w:rsidRPr="006D7792">
              <w:rPr>
                <w:rFonts w:ascii="Calibri" w:hAnsi="Calibri" w:cs="Calibri"/>
                <w:sz w:val="24"/>
              </w:rPr>
              <w:t xml:space="preserve">         Stellat’en First Nation</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3" w:history="1">
              <w:r w:rsidRPr="006D7792">
                <w:rPr>
                  <w:rFonts w:ascii="Calibri" w:hAnsi="Calibri" w:cs="Calibri"/>
                  <w:sz w:val="24"/>
                </w:rPr>
                <w:t>Lake Babine Nation</w:t>
              </w:r>
            </w:hyperlink>
            <w:r w:rsidRPr="006D7792">
              <w:rPr>
                <w:rFonts w:ascii="Calibri" w:hAnsi="Calibri" w:cs="Calibri"/>
                <w:sz w:val="24"/>
              </w:rPr>
              <w:t xml:space="preserve">                                                        Takla Lake First Nation</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4" w:history="1">
              <w:r w:rsidRPr="006D7792">
                <w:rPr>
                  <w:rFonts w:ascii="Calibri" w:hAnsi="Calibri" w:cs="Calibri"/>
                  <w:sz w:val="24"/>
                </w:rPr>
                <w:t>Lheidli T'enneh First Nation</w:t>
              </w:r>
            </w:hyperlink>
            <w:r w:rsidRPr="006D7792">
              <w:rPr>
                <w:rFonts w:ascii="Calibri" w:hAnsi="Calibri" w:cs="Calibri"/>
                <w:sz w:val="24"/>
              </w:rPr>
              <w:t xml:space="preserve">                                         Tl’azten First Nation</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5" w:history="1">
              <w:r w:rsidRPr="006D7792">
                <w:rPr>
                  <w:rFonts w:ascii="Calibri" w:hAnsi="Calibri" w:cs="Calibri"/>
                  <w:sz w:val="24"/>
                </w:rPr>
                <w:t>McLeod Lake Indian Band</w:t>
              </w:r>
            </w:hyperlink>
            <w:r w:rsidRPr="006D7792">
              <w:rPr>
                <w:rFonts w:ascii="Calibri" w:hAnsi="Calibri" w:cs="Calibri"/>
                <w:sz w:val="24"/>
              </w:rPr>
              <w:t xml:space="preserve">                                            Tsay Keh Dene</w:t>
            </w:r>
          </w:p>
          <w:p w:rsidR="000B4033" w:rsidRPr="006D7792" w:rsidRDefault="000B4033" w:rsidP="000B4033">
            <w:pPr>
              <w:rPr>
                <w:rFonts w:ascii="Calibri" w:hAnsi="Calibri" w:cs="Calibri"/>
                <w:sz w:val="24"/>
              </w:rPr>
            </w:pPr>
            <w:r w:rsidRPr="006D7792">
              <w:rPr>
                <w:rFonts w:ascii="Calibri" w:hAnsi="Calibri" w:cs="Calibri"/>
                <w:sz w:val="24"/>
              </w:rPr>
              <w:t xml:space="preserve">     </w:t>
            </w:r>
            <w:hyperlink r:id="rId36" w:history="1">
              <w:r w:rsidRPr="006D7792">
                <w:rPr>
                  <w:rFonts w:ascii="Calibri" w:hAnsi="Calibri" w:cs="Calibri"/>
                  <w:sz w:val="24"/>
                </w:rPr>
                <w:t>Nadleh Whut'en First Nation</w:t>
              </w:r>
            </w:hyperlink>
            <w:r w:rsidRPr="006D7792">
              <w:rPr>
                <w:rFonts w:ascii="Calibri" w:hAnsi="Calibri" w:cs="Calibri"/>
                <w:sz w:val="24"/>
              </w:rPr>
              <w:t xml:space="preserve">                                       Wet’suwet’en First Nation </w:t>
            </w:r>
          </w:p>
          <w:p w:rsidR="000B4033" w:rsidRPr="006D7792" w:rsidRDefault="008D20E9" w:rsidP="000B4033">
            <w:pPr>
              <w:rPr>
                <w:rFonts w:ascii="Calibri" w:hAnsi="Calibri" w:cs="Calibri"/>
                <w:sz w:val="24"/>
              </w:rPr>
            </w:pPr>
            <w:r w:rsidRPr="00102EE0">
              <w:rPr>
                <w:rFonts w:asciiTheme="majorHAnsi" w:hAnsiTheme="majorHAnsi" w:cstheme="majorHAnsi"/>
                <w:noProof/>
                <w:sz w:val="24"/>
                <w:lang w:val="en-CA" w:eastAsia="en-CA"/>
              </w:rPr>
              <w:drawing>
                <wp:anchor distT="0" distB="0" distL="114300" distR="114300" simplePos="0" relativeHeight="251890688" behindDoc="1" locked="0" layoutInCell="1" allowOverlap="1">
                  <wp:simplePos x="0" y="0"/>
                  <wp:positionH relativeFrom="column">
                    <wp:posOffset>1276350</wp:posOffset>
                  </wp:positionH>
                  <wp:positionV relativeFrom="paragraph">
                    <wp:posOffset>321945</wp:posOffset>
                  </wp:positionV>
                  <wp:extent cx="2799715" cy="2099945"/>
                  <wp:effectExtent l="0" t="0" r="635" b="0"/>
                  <wp:wrapTight wrapText="bothSides">
                    <wp:wrapPolygon edited="0">
                      <wp:start x="0" y="0"/>
                      <wp:lineTo x="0" y="21358"/>
                      <wp:lineTo x="21458" y="21358"/>
                      <wp:lineTo x="21458"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9715" cy="2099945"/>
                          </a:xfrm>
                          <a:prstGeom prst="rect">
                            <a:avLst/>
                          </a:prstGeom>
                        </pic:spPr>
                      </pic:pic>
                    </a:graphicData>
                  </a:graphic>
                </wp:anchor>
              </w:drawing>
            </w:r>
            <w:r w:rsidR="000B4033" w:rsidRPr="006D7792">
              <w:rPr>
                <w:rFonts w:ascii="Calibri" w:hAnsi="Calibri" w:cs="Calibri"/>
                <w:sz w:val="24"/>
              </w:rPr>
              <w:t xml:space="preserve">     </w:t>
            </w:r>
            <w:hyperlink r:id="rId38" w:history="1">
              <w:r w:rsidR="000B4033" w:rsidRPr="006D7792">
                <w:rPr>
                  <w:rFonts w:ascii="Calibri" w:hAnsi="Calibri" w:cs="Calibri"/>
                  <w:sz w:val="24"/>
                </w:rPr>
                <w:t>Nak'azdli Whut'en</w:t>
              </w:r>
            </w:hyperlink>
            <w:r w:rsidR="000B4033" w:rsidRPr="006D7792">
              <w:rPr>
                <w:rFonts w:ascii="Calibri" w:hAnsi="Calibri" w:cs="Calibri"/>
                <w:sz w:val="24"/>
              </w:rPr>
              <w:t xml:space="preserve">                                                         Yekooche First Nation</w:t>
            </w:r>
          </w:p>
          <w:p w:rsidR="000B4033" w:rsidRPr="006D7792" w:rsidRDefault="000B4033" w:rsidP="009F7DF5">
            <w:pPr>
              <w:rPr>
                <w:rFonts w:ascii="Calibri" w:hAnsi="Calibri" w:cs="Calibri"/>
                <w:color w:val="990000"/>
                <w:sz w:val="24"/>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0B4033" w:rsidRDefault="000B4033" w:rsidP="009F7DF5">
            <w:pPr>
              <w:rPr>
                <w:rFonts w:cstheme="majorHAnsi"/>
                <w:color w:val="990000"/>
                <w:szCs w:val="36"/>
              </w:rPr>
            </w:pPr>
          </w:p>
          <w:p w:rsidR="005B311F" w:rsidRDefault="005B311F" w:rsidP="009F7DF5">
            <w:pPr>
              <w:rPr>
                <w:rFonts w:cstheme="majorHAnsi"/>
                <w:color w:val="990000"/>
                <w:szCs w:val="36"/>
              </w:rPr>
            </w:pPr>
            <w:r>
              <w:rPr>
                <w:rFonts w:cstheme="majorHAnsi"/>
                <w:color w:val="990000"/>
                <w:szCs w:val="36"/>
              </w:rPr>
              <w:lastRenderedPageBreak/>
              <w:t>Year End R</w:t>
            </w:r>
            <w:r w:rsidR="002248D4">
              <w:rPr>
                <w:rFonts w:cstheme="majorHAnsi"/>
                <w:color w:val="990000"/>
                <w:szCs w:val="36"/>
              </w:rPr>
              <w:t>esults for 2020/2021</w:t>
            </w:r>
          </w:p>
          <w:p w:rsidR="005B311F" w:rsidRPr="009F7DF5" w:rsidRDefault="002248D4" w:rsidP="009F7DF5">
            <w:pPr>
              <w:rPr>
                <w:rFonts w:ascii="Calibri" w:hAnsi="Calibri" w:cs="Calibri"/>
              </w:rPr>
            </w:pPr>
            <w:r w:rsidRPr="0061300D">
              <w:rPr>
                <w:noProof/>
                <w:lang w:val="en-CA" w:eastAsia="en-CA"/>
              </w:rPr>
              <w:drawing>
                <wp:anchor distT="0" distB="0" distL="114300" distR="114300" simplePos="0" relativeHeight="251858944" behindDoc="1" locked="0" layoutInCell="1" allowOverlap="1">
                  <wp:simplePos x="0" y="0"/>
                  <wp:positionH relativeFrom="column">
                    <wp:posOffset>806450</wp:posOffset>
                  </wp:positionH>
                  <wp:positionV relativeFrom="paragraph">
                    <wp:posOffset>141605</wp:posOffset>
                  </wp:positionV>
                  <wp:extent cx="3869055" cy="4457700"/>
                  <wp:effectExtent l="0" t="0" r="0" b="0"/>
                  <wp:wrapTight wrapText="bothSides">
                    <wp:wrapPolygon edited="0">
                      <wp:start x="0" y="0"/>
                      <wp:lineTo x="0" y="21508"/>
                      <wp:lineTo x="21483" y="21508"/>
                      <wp:lineTo x="2148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69055" cy="4457700"/>
                          </a:xfrm>
                          <a:prstGeom prst="rect">
                            <a:avLst/>
                          </a:prstGeom>
                          <a:noFill/>
                          <a:ln>
                            <a:noFill/>
                          </a:ln>
                        </pic:spPr>
                      </pic:pic>
                    </a:graphicData>
                  </a:graphic>
                </wp:anchor>
              </w:drawing>
            </w:r>
          </w:p>
          <w:p w:rsidR="009F7DF5" w:rsidRPr="009F7DF5" w:rsidRDefault="009F7DF5" w:rsidP="009F7DF5">
            <w:pPr>
              <w:rPr>
                <w:rFonts w:asciiTheme="majorHAnsi" w:hAnsiTheme="majorHAnsi" w:cstheme="majorHAnsi"/>
              </w:rPr>
            </w:pPr>
          </w:p>
          <w:p w:rsidR="00B82922" w:rsidRPr="00102EE0" w:rsidRDefault="00B82922" w:rsidP="00B82922">
            <w:pPr>
              <w:autoSpaceDE w:val="0"/>
              <w:autoSpaceDN w:val="0"/>
              <w:adjustRightInd w:val="0"/>
              <w:rPr>
                <w:rFonts w:asciiTheme="majorHAnsi" w:hAnsiTheme="majorHAnsi" w:cstheme="majorHAnsi"/>
                <w:color w:val="333333"/>
                <w:sz w:val="24"/>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6A3BAF" w:rsidRDefault="006A3BAF" w:rsidP="007022A3">
            <w:pPr>
              <w:jc w:val="center"/>
              <w:rPr>
                <w:rFonts w:ascii="Calibri" w:hAnsi="Calibri" w:cs="Calibri"/>
                <w:sz w:val="24"/>
                <w:lang w:val="en-CA"/>
              </w:rPr>
            </w:pPr>
          </w:p>
          <w:p w:rsidR="006A3BAF" w:rsidRDefault="006A3BAF" w:rsidP="007022A3">
            <w:pPr>
              <w:jc w:val="center"/>
              <w:rPr>
                <w:rFonts w:ascii="Calibri" w:hAnsi="Calibri" w:cs="Calibri"/>
                <w:sz w:val="24"/>
                <w:lang w:val="en-CA"/>
              </w:rPr>
            </w:pPr>
          </w:p>
          <w:p w:rsidR="006A3BAF" w:rsidRDefault="006A3BAF"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r>
              <w:rPr>
                <w:noProof/>
                <w:lang w:val="en-CA" w:eastAsia="en-CA"/>
              </w:rPr>
              <w:drawing>
                <wp:inline distT="0" distB="0" distL="0" distR="0">
                  <wp:extent cx="5818239" cy="2816692"/>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8067" t="29556" r="26178" b="17495"/>
                          <a:stretch/>
                        </pic:blipFill>
                        <pic:spPr bwMode="auto">
                          <a:xfrm>
                            <a:off x="0" y="0"/>
                            <a:ext cx="5880311" cy="28467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r w:rsidRPr="002248D4">
              <w:rPr>
                <w:rFonts w:ascii="Calibri" w:hAnsi="Calibri" w:cs="Calibri"/>
                <w:noProof/>
                <w:sz w:val="24"/>
                <w:lang w:val="en-CA" w:eastAsia="en-CA"/>
              </w:rPr>
              <w:lastRenderedPageBreak/>
              <w:drawing>
                <wp:anchor distT="0" distB="0" distL="114300" distR="114300" simplePos="0" relativeHeight="251860992" behindDoc="1" locked="0" layoutInCell="1" allowOverlap="1">
                  <wp:simplePos x="0" y="0"/>
                  <wp:positionH relativeFrom="column">
                    <wp:posOffset>2946400</wp:posOffset>
                  </wp:positionH>
                  <wp:positionV relativeFrom="paragraph">
                    <wp:posOffset>153670</wp:posOffset>
                  </wp:positionV>
                  <wp:extent cx="2984500" cy="3465195"/>
                  <wp:effectExtent l="0" t="0" r="6350" b="1905"/>
                  <wp:wrapTight wrapText="bothSides">
                    <wp:wrapPolygon edited="0">
                      <wp:start x="0" y="0"/>
                      <wp:lineTo x="0" y="21493"/>
                      <wp:lineTo x="21508" y="21493"/>
                      <wp:lineTo x="21508"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4500" cy="3465195"/>
                          </a:xfrm>
                          <a:prstGeom prst="rect">
                            <a:avLst/>
                          </a:prstGeom>
                          <a:noFill/>
                          <a:ln>
                            <a:noFill/>
                          </a:ln>
                        </pic:spPr>
                      </pic:pic>
                    </a:graphicData>
                  </a:graphic>
                </wp:anchor>
              </w:drawing>
            </w:r>
            <w:r w:rsidRPr="00271D92">
              <w:rPr>
                <w:noProof/>
                <w:lang w:val="en-CA" w:eastAsia="en-CA"/>
              </w:rPr>
              <w:drawing>
                <wp:anchor distT="0" distB="0" distL="114300" distR="114300" simplePos="0" relativeHeight="251859968" behindDoc="1" locked="0" layoutInCell="1" allowOverlap="1">
                  <wp:simplePos x="0" y="0"/>
                  <wp:positionH relativeFrom="column">
                    <wp:posOffset>0</wp:posOffset>
                  </wp:positionH>
                  <wp:positionV relativeFrom="paragraph">
                    <wp:posOffset>34925</wp:posOffset>
                  </wp:positionV>
                  <wp:extent cx="3251835" cy="3923030"/>
                  <wp:effectExtent l="0" t="0" r="5715" b="1270"/>
                  <wp:wrapTight wrapText="bothSides">
                    <wp:wrapPolygon edited="0">
                      <wp:start x="0" y="0"/>
                      <wp:lineTo x="0" y="21502"/>
                      <wp:lineTo x="21511" y="21502"/>
                      <wp:lineTo x="2151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1835" cy="3923030"/>
                          </a:xfrm>
                          <a:prstGeom prst="rect">
                            <a:avLst/>
                          </a:prstGeom>
                          <a:noFill/>
                          <a:ln>
                            <a:noFill/>
                          </a:ln>
                        </pic:spPr>
                      </pic:pic>
                    </a:graphicData>
                  </a:graphic>
                </wp:anchor>
              </w:drawing>
            </w: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E028B7" w:rsidP="007022A3">
            <w:pPr>
              <w:jc w:val="center"/>
              <w:rPr>
                <w:rFonts w:ascii="Calibri" w:hAnsi="Calibri" w:cs="Calibri"/>
                <w:sz w:val="24"/>
                <w:lang w:val="en-CA"/>
              </w:rPr>
            </w:pPr>
            <w:r>
              <w:rPr>
                <w:noProof/>
                <w:lang w:val="en-CA" w:eastAsia="en-CA"/>
              </w:rPr>
              <w:drawing>
                <wp:inline distT="0" distB="0" distL="0" distR="0">
                  <wp:extent cx="5686292" cy="3187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9928" t="23380" r="28763" b="15517"/>
                          <a:stretch/>
                        </pic:blipFill>
                        <pic:spPr bwMode="auto">
                          <a:xfrm>
                            <a:off x="0" y="0"/>
                            <a:ext cx="5741609" cy="3218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2248D4" w:rsidRDefault="002248D4"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D614D" w:rsidRDefault="002D614D" w:rsidP="007022A3">
            <w:pPr>
              <w:jc w:val="center"/>
              <w:rPr>
                <w:rFonts w:ascii="Calibri" w:hAnsi="Calibri" w:cs="Calibri"/>
                <w:sz w:val="24"/>
                <w:lang w:val="en-CA"/>
              </w:rPr>
            </w:pPr>
          </w:p>
          <w:p w:rsidR="002248D4" w:rsidRDefault="004B0B6F" w:rsidP="00BB6CAD">
            <w:pPr>
              <w:rPr>
                <w:rFonts w:ascii="Calibri" w:hAnsi="Calibri" w:cs="Calibri"/>
                <w:b/>
                <w:color w:val="C00000"/>
                <w:szCs w:val="28"/>
                <w:lang w:val="en-CA"/>
              </w:rPr>
            </w:pPr>
            <w:r w:rsidRPr="004B0B6F">
              <w:rPr>
                <w:rFonts w:ascii="Calibri" w:hAnsi="Calibri" w:cs="Calibri"/>
                <w:b/>
                <w:noProof/>
                <w:color w:val="C00000"/>
                <w:szCs w:val="28"/>
              </w:rPr>
              <w:lastRenderedPageBreak/>
              <w:pict>
                <v:shape id="Text Box 84" o:spid="_x0000_s1041" type="#_x0000_t202" style="position:absolute;margin-left:245.5pt;margin-top:17pt;width:185.15pt;height:43pt;z-index:251867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" filled="f" stroked="f" strokeweight=".5pt">
                  <v:textbox inset="4pt,4pt,4pt,4pt">
                    <w:txbxContent>
                      <w:p w:rsidR="00F729AE" w:rsidRPr="006D7792" w:rsidRDefault="00F729AE" w:rsidP="00BB6CAD">
                        <w:pPr>
                          <w:jc w:val="center"/>
                          <w:rPr>
                            <w:rFonts w:ascii="Calibri" w:hAnsi="Calibri" w:cs="Calibri"/>
                            <w:b/>
                            <w:sz w:val="20"/>
                            <w:szCs w:val="20"/>
                          </w:rPr>
                        </w:pPr>
                        <w:r w:rsidRPr="006D7792">
                          <w:rPr>
                            <w:rFonts w:ascii="Calibri" w:hAnsi="Calibri" w:cs="Calibri"/>
                            <w:b/>
                            <w:sz w:val="20"/>
                            <w:szCs w:val="20"/>
                          </w:rPr>
                          <w:t>Binche Whut’en Construction</w:t>
                        </w:r>
                      </w:p>
                    </w:txbxContent>
                  </v:textbox>
                </v:shape>
              </w:pict>
            </w:r>
            <w:r w:rsidR="00BB6CAD" w:rsidRPr="00BB6CAD">
              <w:rPr>
                <w:rFonts w:ascii="Calibri" w:hAnsi="Calibri" w:cs="Calibri"/>
                <w:b/>
                <w:color w:val="C00000"/>
                <w:szCs w:val="28"/>
                <w:lang w:val="en-CA"/>
              </w:rPr>
              <w:t>FNSA Success Stories</w:t>
            </w:r>
            <w:r w:rsidR="00BB6CAD">
              <w:rPr>
                <w:rFonts w:ascii="Calibri" w:hAnsi="Calibri" w:cs="Calibri"/>
                <w:b/>
                <w:color w:val="C00000"/>
                <w:szCs w:val="28"/>
                <w:lang w:val="en-CA"/>
              </w:rPr>
              <w:t>:</w:t>
            </w:r>
          </w:p>
          <w:p w:rsidR="00BB6CAD" w:rsidRDefault="004B0B6F" w:rsidP="00BB6CAD">
            <w:pPr>
              <w:rPr>
                <w:rFonts w:ascii="Calibri" w:hAnsi="Calibri" w:cs="Calibri"/>
                <w:b/>
                <w:color w:val="C00000"/>
                <w:szCs w:val="28"/>
                <w:lang w:val="en-CA"/>
              </w:rPr>
            </w:pPr>
            <w:r w:rsidRPr="004B0B6F">
              <w:rPr>
                <w:rFonts w:ascii="Calibri" w:hAnsi="Calibri" w:cs="Calibri"/>
                <w:b/>
                <w:noProof/>
                <w:color w:val="C00000"/>
                <w:szCs w:val="28"/>
              </w:rPr>
              <w:pict>
                <v:shape id="Text Box 83" o:spid="_x0000_s1042" type="#_x0000_t202" style="position:absolute;margin-left:7.5pt;margin-top:12.9pt;width:209.55pt;height:23.2pt;z-index:2518661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" filled="f" stroked="f" strokeweight=".5pt">
                  <v:textbox style="mso-fit-shape-to-text:t" inset="4pt,4pt,4pt,4pt">
                    <w:txbxContent>
                      <w:p w:rsidR="00F729AE" w:rsidRPr="006D7792" w:rsidRDefault="00F729AE" w:rsidP="00BB6CAD">
                        <w:pPr>
                          <w:jc w:val="center"/>
                          <w:rPr>
                            <w:rFonts w:ascii="Calibri" w:hAnsi="Calibri" w:cs="Calibri"/>
                            <w:b/>
                            <w:sz w:val="20"/>
                            <w:szCs w:val="20"/>
                          </w:rPr>
                        </w:pPr>
                        <w:r w:rsidRPr="006D7792">
                          <w:rPr>
                            <w:rFonts w:ascii="Calibri" w:hAnsi="Calibri" w:cs="Calibri"/>
                            <w:b/>
                            <w:sz w:val="20"/>
                            <w:szCs w:val="20"/>
                          </w:rPr>
                          <w:t>Tl’azten Nation Silvaculture/Forestry Project</w:t>
                        </w:r>
                      </w:p>
                    </w:txbxContent>
                  </v:textbox>
                </v:shape>
              </w:pict>
            </w:r>
          </w:p>
          <w:p w:rsidR="00BB6CAD" w:rsidRPr="00BB6CAD" w:rsidRDefault="00BB6CAD" w:rsidP="00BB6CAD">
            <w:pPr>
              <w:rPr>
                <w:rFonts w:ascii="Calibri" w:hAnsi="Calibri" w:cs="Calibri"/>
                <w:b/>
                <w:color w:val="C00000"/>
                <w:szCs w:val="28"/>
                <w:lang w:val="en-CA"/>
              </w:rPr>
            </w:pPr>
          </w:p>
          <w:p w:rsidR="002248D4" w:rsidRDefault="006A3BAF" w:rsidP="007022A3">
            <w:pPr>
              <w:jc w:val="center"/>
              <w:rPr>
                <w:rFonts w:ascii="Calibri" w:hAnsi="Calibri" w:cs="Calibri"/>
                <w:sz w:val="24"/>
                <w:lang w:val="en-CA"/>
              </w:rPr>
            </w:pPr>
            <w:r w:rsidRPr="00BB6CAD">
              <w:rPr>
                <w:rFonts w:ascii="Calibri" w:hAnsi="Calibri" w:cs="Calibri"/>
                <w:b/>
                <w:noProof/>
                <w:color w:val="C00000"/>
                <w:szCs w:val="28"/>
                <w:lang w:val="en-CA" w:eastAsia="en-CA"/>
              </w:rPr>
              <w:drawing>
                <wp:anchor distT="0" distB="0" distL="114300" distR="114300" simplePos="0" relativeHeight="251863040" behindDoc="1" locked="0" layoutInCell="1" allowOverlap="1">
                  <wp:simplePos x="0" y="0"/>
                  <wp:positionH relativeFrom="column">
                    <wp:posOffset>3067050</wp:posOffset>
                  </wp:positionH>
                  <wp:positionV relativeFrom="paragraph">
                    <wp:posOffset>22225</wp:posOffset>
                  </wp:positionV>
                  <wp:extent cx="2152650" cy="1784350"/>
                  <wp:effectExtent l="0" t="0" r="0" b="6350"/>
                  <wp:wrapTight wrapText="bothSides">
                    <wp:wrapPolygon edited="0">
                      <wp:start x="0" y="0"/>
                      <wp:lineTo x="0" y="21446"/>
                      <wp:lineTo x="21409" y="21446"/>
                      <wp:lineTo x="2140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 t="2841" r="7906" b="8461"/>
                          <a:stretch/>
                        </pic:blipFill>
                        <pic:spPr bwMode="auto">
                          <a:xfrm>
                            <a:off x="0" y="0"/>
                            <a:ext cx="2152650" cy="1784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BB6CAD" w:rsidRPr="00BB6CAD">
              <w:rPr>
                <w:rFonts w:ascii="Calibri" w:hAnsi="Calibri" w:cs="Calibri"/>
                <w:b/>
                <w:noProof/>
                <w:color w:val="C00000"/>
                <w:szCs w:val="28"/>
                <w:lang w:val="en-CA" w:eastAsia="en-CA"/>
              </w:rPr>
              <w:drawing>
                <wp:anchor distT="0" distB="0" distL="114300" distR="114300" simplePos="0" relativeHeight="251862016" behindDoc="1" locked="0" layoutInCell="1" allowOverlap="1">
                  <wp:simplePos x="0" y="0"/>
                  <wp:positionH relativeFrom="column">
                    <wp:posOffset>168910</wp:posOffset>
                  </wp:positionH>
                  <wp:positionV relativeFrom="paragraph">
                    <wp:posOffset>24109</wp:posOffset>
                  </wp:positionV>
                  <wp:extent cx="2585085" cy="1784350"/>
                  <wp:effectExtent l="0" t="0" r="5715" b="6350"/>
                  <wp:wrapTight wrapText="bothSides">
                    <wp:wrapPolygon edited="0">
                      <wp:start x="0" y="0"/>
                      <wp:lineTo x="0" y="21446"/>
                      <wp:lineTo x="21489" y="21446"/>
                      <wp:lineTo x="21489"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5085" cy="1784350"/>
                          </a:xfrm>
                          <a:prstGeom prst="rect">
                            <a:avLst/>
                          </a:prstGeom>
                          <a:noFill/>
                          <a:ln>
                            <a:noFill/>
                          </a:ln>
                        </pic:spPr>
                      </pic:pic>
                    </a:graphicData>
                  </a:graphic>
                </wp:anchor>
              </w:drawing>
            </w: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4B0B6F" w:rsidP="007022A3">
            <w:pPr>
              <w:jc w:val="center"/>
              <w:rPr>
                <w:rFonts w:ascii="Calibri" w:hAnsi="Calibri" w:cs="Calibri"/>
                <w:sz w:val="24"/>
                <w:lang w:val="en-CA"/>
              </w:rPr>
            </w:pPr>
            <w:r w:rsidRPr="004B0B6F">
              <w:rPr>
                <w:rFonts w:ascii="Calibri" w:hAnsi="Calibri" w:cs="Calibri"/>
                <w:noProof/>
                <w:sz w:val="24"/>
              </w:rPr>
              <w:pict>
                <v:shape id="Text Box 87" o:spid="_x0000_s1043" type="#_x0000_t202" style="position:absolute;left:0;text-align:left;margin-left:245.6pt;margin-top:3.2pt;width:189.3pt;height:20.7pt;z-index:251870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" filled="f" stroked="f" strokeweight=".5pt">
                  <v:textbox style="mso-fit-shape-to-text:t" inset="4pt,4pt,4pt,4pt">
                    <w:txbxContent>
                      <w:p w:rsidR="00F729AE" w:rsidRPr="006D7792" w:rsidRDefault="00F729AE" w:rsidP="0009532D">
                        <w:pPr>
                          <w:jc w:val="center"/>
                          <w:rPr>
                            <w:rFonts w:ascii="Calibri" w:hAnsi="Calibri" w:cs="Calibri"/>
                            <w:b/>
                            <w:sz w:val="20"/>
                            <w:szCs w:val="20"/>
                          </w:rPr>
                        </w:pPr>
                        <w:r w:rsidRPr="006D7792">
                          <w:rPr>
                            <w:rFonts w:ascii="Calibri" w:hAnsi="Calibri" w:cs="Calibri"/>
                            <w:b/>
                            <w:sz w:val="20"/>
                            <w:szCs w:val="20"/>
                          </w:rPr>
                          <w:t>Binche Whut’en Construction Project</w:t>
                        </w:r>
                      </w:p>
                    </w:txbxContent>
                  </v:textbox>
                </v:shape>
              </w:pict>
            </w:r>
            <w:r w:rsidRPr="004B0B6F">
              <w:rPr>
                <w:rFonts w:ascii="Calibri" w:hAnsi="Calibri" w:cs="Calibri"/>
                <w:noProof/>
                <w:sz w:val="24"/>
              </w:rPr>
              <w:pict>
                <v:shape id="Text Box 86" o:spid="_x0000_s1044" type="#_x0000_t202" style="position:absolute;left:0;text-align:left;margin-left:318.75pt;margin-top:84.5pt;width:3.6pt;height:12.75pt;z-index:25186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" filled="f" strokeweight=".5pt">
                  <v:textbox style="mso-fit-shape-to-text:t" inset="4pt,4pt,4pt,4pt">
                    <w:txbxContent>
                      <w:p w:rsidR="00F729AE" w:rsidRDefault="00F729AE"/>
                    </w:txbxContent>
                  </v:textbox>
                </v:shape>
              </w:pict>
            </w:r>
            <w:r w:rsidRPr="004B0B6F">
              <w:rPr>
                <w:rFonts w:ascii="Calibri" w:hAnsi="Calibri" w:cs="Calibri"/>
                <w:noProof/>
                <w:sz w:val="24"/>
              </w:rPr>
              <w:pict>
                <v:shape id="Text Box 85" o:spid="_x0000_s1045" type="#_x0000_t202" style="position:absolute;left:0;text-align:left;margin-left:13.35pt;margin-top:3.2pt;width:193.35pt;height:21.5pt;z-index:251868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" filled="f" stroked="f" strokeweight=".5pt">
                  <v:textbox style="mso-fit-shape-to-text:t" inset="4pt,4pt,4pt,4pt">
                    <w:txbxContent>
                      <w:p w:rsidR="00F729AE" w:rsidRPr="006D7792" w:rsidRDefault="00F729AE" w:rsidP="0009532D">
                        <w:pPr>
                          <w:jc w:val="center"/>
                          <w:rPr>
                            <w:rFonts w:ascii="Calibri" w:hAnsi="Calibri" w:cs="Calibri"/>
                            <w:b/>
                            <w:sz w:val="20"/>
                            <w:szCs w:val="20"/>
                          </w:rPr>
                        </w:pPr>
                        <w:r w:rsidRPr="006D7792">
                          <w:rPr>
                            <w:rFonts w:ascii="Calibri" w:hAnsi="Calibri" w:cs="Calibri"/>
                            <w:b/>
                            <w:sz w:val="20"/>
                            <w:szCs w:val="20"/>
                          </w:rPr>
                          <w:t>Lheidli T’enneh Oil and Gas UTV Training</w:t>
                        </w:r>
                      </w:p>
                    </w:txbxContent>
                  </v:textbox>
                </v:shape>
              </w:pict>
            </w:r>
            <w:r w:rsidR="00BB6CAD" w:rsidRPr="00BB6CAD">
              <w:rPr>
                <w:rFonts w:ascii="Calibri" w:hAnsi="Calibri" w:cs="Calibri"/>
                <w:noProof/>
                <w:sz w:val="24"/>
                <w:lang w:val="en-CA" w:eastAsia="en-CA"/>
              </w:rPr>
              <w:drawing>
                <wp:anchor distT="0" distB="0" distL="114300" distR="114300" simplePos="0" relativeHeight="251864064" behindDoc="1" locked="0" layoutInCell="1" allowOverlap="1">
                  <wp:simplePos x="0" y="0"/>
                  <wp:positionH relativeFrom="column">
                    <wp:posOffset>99858</wp:posOffset>
                  </wp:positionH>
                  <wp:positionV relativeFrom="paragraph">
                    <wp:posOffset>313259</wp:posOffset>
                  </wp:positionV>
                  <wp:extent cx="2654300" cy="1931670"/>
                  <wp:effectExtent l="0" t="0" r="0" b="0"/>
                  <wp:wrapTight wrapText="bothSides">
                    <wp:wrapPolygon edited="0">
                      <wp:start x="0" y="0"/>
                      <wp:lineTo x="0" y="21302"/>
                      <wp:lineTo x="21393" y="21302"/>
                      <wp:lineTo x="21393"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4300" cy="1931670"/>
                          </a:xfrm>
                          <a:prstGeom prst="rect">
                            <a:avLst/>
                          </a:prstGeom>
                          <a:noFill/>
                          <a:ln>
                            <a:noFill/>
                          </a:ln>
                        </pic:spPr>
                      </pic:pic>
                    </a:graphicData>
                  </a:graphic>
                </wp:anchor>
              </w:drawing>
            </w:r>
          </w:p>
          <w:p w:rsidR="002248D4" w:rsidRDefault="0009532D" w:rsidP="007022A3">
            <w:pPr>
              <w:jc w:val="center"/>
              <w:rPr>
                <w:rFonts w:ascii="Calibri" w:hAnsi="Calibri" w:cs="Calibri"/>
                <w:sz w:val="24"/>
                <w:lang w:val="en-CA"/>
              </w:rPr>
            </w:pPr>
            <w:r w:rsidRPr="00BB6CAD">
              <w:rPr>
                <w:rFonts w:ascii="Calibri" w:hAnsi="Calibri" w:cs="Calibri"/>
                <w:noProof/>
                <w:sz w:val="24"/>
                <w:lang w:val="en-CA" w:eastAsia="en-CA"/>
              </w:rPr>
              <w:drawing>
                <wp:anchor distT="0" distB="0" distL="114300" distR="114300" simplePos="0" relativeHeight="251865088" behindDoc="1" locked="0" layoutInCell="1" allowOverlap="1">
                  <wp:simplePos x="0" y="0"/>
                  <wp:positionH relativeFrom="column">
                    <wp:posOffset>3117850</wp:posOffset>
                  </wp:positionH>
                  <wp:positionV relativeFrom="paragraph">
                    <wp:posOffset>118110</wp:posOffset>
                  </wp:positionV>
                  <wp:extent cx="2483485" cy="1941195"/>
                  <wp:effectExtent l="0" t="0" r="0" b="1905"/>
                  <wp:wrapTight wrapText="bothSides">
                    <wp:wrapPolygon edited="0">
                      <wp:start x="0" y="0"/>
                      <wp:lineTo x="0" y="21409"/>
                      <wp:lineTo x="21374" y="21409"/>
                      <wp:lineTo x="21374"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921" r="2475"/>
                          <a:stretch/>
                        </pic:blipFill>
                        <pic:spPr bwMode="auto">
                          <a:xfrm>
                            <a:off x="0" y="0"/>
                            <a:ext cx="2483485" cy="1941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2248D4" w:rsidRDefault="002248D4" w:rsidP="007022A3">
            <w:pPr>
              <w:jc w:val="center"/>
              <w:rPr>
                <w:rFonts w:ascii="Calibri" w:hAnsi="Calibri" w:cs="Calibri"/>
                <w:sz w:val="24"/>
                <w:lang w:val="en-CA"/>
              </w:rPr>
            </w:pPr>
          </w:p>
          <w:p w:rsidR="00BB6CAD" w:rsidRDefault="00BB6CAD" w:rsidP="007022A3">
            <w:pPr>
              <w:jc w:val="center"/>
              <w:rPr>
                <w:rFonts w:ascii="Calibri" w:hAnsi="Calibri" w:cs="Calibri"/>
                <w:sz w:val="24"/>
                <w:lang w:val="en-CA"/>
              </w:rPr>
            </w:pPr>
          </w:p>
          <w:p w:rsidR="00BB6CAD" w:rsidRDefault="00BB6CAD" w:rsidP="007022A3">
            <w:pPr>
              <w:jc w:val="center"/>
              <w:rPr>
                <w:rFonts w:ascii="Calibri" w:hAnsi="Calibri" w:cs="Calibri"/>
                <w:sz w:val="24"/>
                <w:lang w:val="en-CA"/>
              </w:rPr>
            </w:pPr>
          </w:p>
          <w:p w:rsidR="00BB6CAD" w:rsidRDefault="00BB6CAD" w:rsidP="007022A3">
            <w:pPr>
              <w:jc w:val="center"/>
              <w:rPr>
                <w:rFonts w:ascii="Calibri" w:hAnsi="Calibri" w:cs="Calibri"/>
                <w:sz w:val="24"/>
                <w:lang w:val="en-CA"/>
              </w:rPr>
            </w:pPr>
          </w:p>
          <w:p w:rsidR="00BB6CAD" w:rsidRDefault="00BB6CAD" w:rsidP="007022A3">
            <w:pPr>
              <w:jc w:val="center"/>
              <w:rPr>
                <w:rFonts w:ascii="Calibri" w:hAnsi="Calibri" w:cs="Calibri"/>
                <w:sz w:val="24"/>
                <w:lang w:val="en-CA"/>
              </w:rPr>
            </w:pPr>
          </w:p>
          <w:p w:rsidR="00BB6CAD" w:rsidRDefault="004B0B6F" w:rsidP="007022A3">
            <w:pPr>
              <w:jc w:val="center"/>
              <w:rPr>
                <w:rFonts w:ascii="Calibri" w:hAnsi="Calibri" w:cs="Calibri"/>
                <w:sz w:val="24"/>
                <w:lang w:val="en-CA"/>
              </w:rPr>
            </w:pPr>
            <w:r w:rsidRPr="004B0B6F">
              <w:rPr>
                <w:rFonts w:ascii="Calibri" w:hAnsi="Calibri" w:cs="Calibri"/>
                <w:noProof/>
                <w:sz w:val="24"/>
              </w:rPr>
              <w:pict>
                <v:shape id="Text Box 90" o:spid="_x0000_s1046" type="#_x0000_t202" style="position:absolute;left:0;text-align:left;margin-left:7pt;margin-top:5pt;width:113.75pt;height:33.2pt;z-index:251875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" filled="f" stroked="f" strokeweight=".5pt">
                  <v:textbox inset="4pt,4pt,4pt,4pt">
                    <w:txbxContent>
                      <w:p w:rsidR="00F729AE" w:rsidRPr="006D7792" w:rsidRDefault="00F729AE" w:rsidP="007C0648">
                        <w:pPr>
                          <w:jc w:val="center"/>
                          <w:rPr>
                            <w:rFonts w:ascii="Calibri" w:hAnsi="Calibri" w:cs="Calibri"/>
                            <w:b/>
                            <w:sz w:val="20"/>
                            <w:szCs w:val="20"/>
                          </w:rPr>
                        </w:pPr>
                        <w:r w:rsidRPr="006D7792">
                          <w:rPr>
                            <w:rFonts w:ascii="Calibri" w:hAnsi="Calibri" w:cs="Calibri"/>
                            <w:b/>
                            <w:sz w:val="20"/>
                            <w:szCs w:val="20"/>
                          </w:rPr>
                          <w:t>Anzel’s 1</w:t>
                        </w:r>
                        <w:r w:rsidRPr="006D7792">
                          <w:rPr>
                            <w:rFonts w:ascii="Calibri" w:hAnsi="Calibri" w:cs="Calibri"/>
                            <w:b/>
                            <w:sz w:val="20"/>
                            <w:szCs w:val="20"/>
                            <w:vertAlign w:val="superscript"/>
                          </w:rPr>
                          <w:t>st</w:t>
                        </w:r>
                        <w:r w:rsidRPr="006D7792">
                          <w:rPr>
                            <w:rFonts w:ascii="Calibri" w:hAnsi="Calibri" w:cs="Calibri"/>
                            <w:b/>
                            <w:sz w:val="20"/>
                            <w:szCs w:val="20"/>
                          </w:rPr>
                          <w:t xml:space="preserve"> Year</w:t>
                        </w:r>
                      </w:p>
                    </w:txbxContent>
                  </v:textbox>
                </v:shape>
              </w:pict>
            </w:r>
          </w:p>
          <w:p w:rsidR="007C0648" w:rsidRDefault="007C0648" w:rsidP="007C0648">
            <w:pPr>
              <w:tabs>
                <w:tab w:val="left" w:pos="360"/>
                <w:tab w:val="left" w:pos="540"/>
              </w:tabs>
              <w:rPr>
                <w:rFonts w:ascii="Calibri" w:hAnsi="Calibri" w:cs="Calibri"/>
                <w:sz w:val="24"/>
              </w:rPr>
            </w:pPr>
          </w:p>
          <w:p w:rsidR="007C0648" w:rsidRPr="0031089E" w:rsidRDefault="007C0648" w:rsidP="007C0648">
            <w:pPr>
              <w:tabs>
                <w:tab w:val="left" w:pos="360"/>
                <w:tab w:val="left" w:pos="540"/>
              </w:tabs>
              <w:rPr>
                <w:rFonts w:ascii="Calibri" w:hAnsi="Calibri" w:cs="Calibri"/>
                <w:sz w:val="24"/>
              </w:rPr>
            </w:pPr>
            <w:r w:rsidRPr="0031089E">
              <w:rPr>
                <w:rFonts w:ascii="Calibri" w:hAnsi="Calibri" w:cs="Calibri"/>
                <w:b/>
                <w:noProof/>
                <w:sz w:val="24"/>
                <w:lang w:val="en-CA" w:eastAsia="en-CA"/>
              </w:rPr>
              <w:drawing>
                <wp:anchor distT="0" distB="0" distL="114300" distR="114300" simplePos="0" relativeHeight="251872256" behindDoc="1" locked="0" layoutInCell="1" allowOverlap="1">
                  <wp:simplePos x="0" y="0"/>
                  <wp:positionH relativeFrom="column">
                    <wp:posOffset>124931</wp:posOffset>
                  </wp:positionH>
                  <wp:positionV relativeFrom="paragraph">
                    <wp:posOffset>55060</wp:posOffset>
                  </wp:positionV>
                  <wp:extent cx="1292860" cy="1079500"/>
                  <wp:effectExtent l="0" t="0" r="2540" b="6350"/>
                  <wp:wrapTight wrapText="bothSides">
                    <wp:wrapPolygon edited="0">
                      <wp:start x="0" y="0"/>
                      <wp:lineTo x="0" y="21346"/>
                      <wp:lineTo x="21324" y="21346"/>
                      <wp:lineTo x="2132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4932" t="53282" r="1335" b="16731"/>
                          <a:stretch/>
                        </pic:blipFill>
                        <pic:spPr bwMode="auto">
                          <a:xfrm>
                            <a:off x="0" y="0"/>
                            <a:ext cx="1292860" cy="1079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31089E">
              <w:rPr>
                <w:rFonts w:ascii="Calibri" w:hAnsi="Calibri" w:cs="Calibri"/>
                <w:sz w:val="24"/>
              </w:rPr>
              <w:t>The Outland Youth Employment Program (OYEP) is a nationwide initiative that provides education, training and work opportunities for indigenous youth in Canada.</w:t>
            </w:r>
          </w:p>
          <w:p w:rsidR="007C0648" w:rsidRPr="0031089E" w:rsidRDefault="007C0648" w:rsidP="007C0648">
            <w:pPr>
              <w:tabs>
                <w:tab w:val="left" w:pos="360"/>
                <w:tab w:val="left" w:pos="540"/>
              </w:tabs>
              <w:rPr>
                <w:rFonts w:ascii="Calibri" w:hAnsi="Calibri" w:cs="Calibri"/>
                <w:sz w:val="24"/>
              </w:rPr>
            </w:pPr>
          </w:p>
          <w:p w:rsidR="007C0648" w:rsidRPr="0031089E" w:rsidRDefault="004B0B6F" w:rsidP="007C0648">
            <w:pPr>
              <w:tabs>
                <w:tab w:val="left" w:pos="360"/>
                <w:tab w:val="left" w:pos="540"/>
              </w:tabs>
              <w:rPr>
                <w:rFonts w:ascii="Calibri" w:hAnsi="Calibri" w:cs="Calibri"/>
                <w:sz w:val="24"/>
              </w:rPr>
            </w:pPr>
            <w:r w:rsidRPr="004B0B6F">
              <w:rPr>
                <w:rFonts w:ascii="Calibri" w:hAnsi="Calibri" w:cs="Calibri"/>
                <w:noProof/>
                <w:sz w:val="24"/>
              </w:rPr>
              <w:pict>
                <v:shape id="Text Box 52" o:spid="_x0000_s1047" type="#_x0000_t202" style="position:absolute;margin-left:342.5pt;margin-top:15.85pt;width:114.5pt;height:38pt;z-index:251874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" filled="f" stroked="f" strokeweight=".5pt">
                  <v:textbox inset="4pt,4pt,4pt,4pt">
                    <w:txbxContent>
                      <w:p w:rsidR="00F729AE" w:rsidRDefault="00F729AE" w:rsidP="007C0648">
                        <w:pPr>
                          <w:jc w:val="center"/>
                          <w:rPr>
                            <w:rFonts w:asciiTheme="majorHAnsi" w:hAnsiTheme="majorHAnsi" w:cstheme="majorHAnsi"/>
                            <w:sz w:val="24"/>
                          </w:rPr>
                        </w:pPr>
                      </w:p>
                      <w:p w:rsidR="00F729AE" w:rsidRPr="006D7792" w:rsidRDefault="00F729AE" w:rsidP="007C0648">
                        <w:pPr>
                          <w:jc w:val="center"/>
                          <w:rPr>
                            <w:rFonts w:ascii="Calibri" w:hAnsi="Calibri" w:cs="Calibri"/>
                            <w:b/>
                            <w:sz w:val="20"/>
                            <w:szCs w:val="20"/>
                          </w:rPr>
                        </w:pPr>
                        <w:r w:rsidRPr="006D7792">
                          <w:rPr>
                            <w:rFonts w:ascii="Calibri" w:hAnsi="Calibri" w:cs="Calibri"/>
                            <w:b/>
                            <w:sz w:val="20"/>
                            <w:szCs w:val="20"/>
                          </w:rPr>
                          <w:t>Lucas’ 2</w:t>
                        </w:r>
                        <w:r w:rsidRPr="006D7792">
                          <w:rPr>
                            <w:rFonts w:ascii="Calibri" w:hAnsi="Calibri" w:cs="Calibri"/>
                            <w:b/>
                            <w:sz w:val="20"/>
                            <w:szCs w:val="20"/>
                            <w:vertAlign w:val="superscript"/>
                          </w:rPr>
                          <w:t>nd</w:t>
                        </w:r>
                        <w:r w:rsidRPr="006D7792">
                          <w:rPr>
                            <w:rFonts w:ascii="Calibri" w:hAnsi="Calibri" w:cs="Calibri"/>
                            <w:b/>
                            <w:sz w:val="20"/>
                            <w:szCs w:val="20"/>
                          </w:rPr>
                          <w:t xml:space="preserve"> Year</w:t>
                        </w:r>
                      </w:p>
                    </w:txbxContent>
                  </v:textbox>
                </v:shape>
              </w:pict>
            </w:r>
            <w:r w:rsidR="007C0648" w:rsidRPr="0031089E">
              <w:rPr>
                <w:rFonts w:ascii="Calibri" w:hAnsi="Calibri" w:cs="Calibri"/>
                <w:sz w:val="24"/>
              </w:rPr>
              <w:t>The West Fraser Sawmill has offered to commit to a four-year donation to the OYEP.</w:t>
            </w:r>
          </w:p>
          <w:p w:rsidR="00BB6CAD" w:rsidRDefault="00BB6CAD" w:rsidP="007C0648">
            <w:pPr>
              <w:rPr>
                <w:rFonts w:ascii="Calibri" w:hAnsi="Calibri" w:cs="Calibri"/>
                <w:sz w:val="24"/>
                <w:lang w:val="en-CA"/>
              </w:rPr>
            </w:pPr>
          </w:p>
          <w:p w:rsidR="007C0648" w:rsidRDefault="009D2872" w:rsidP="007022A3">
            <w:pPr>
              <w:jc w:val="center"/>
              <w:rPr>
                <w:rFonts w:ascii="Calibri" w:hAnsi="Calibri" w:cs="Calibri"/>
                <w:sz w:val="24"/>
                <w:lang w:val="en-CA"/>
              </w:rPr>
            </w:pPr>
            <w:r w:rsidRPr="0031089E">
              <w:rPr>
                <w:rFonts w:ascii="Calibri" w:hAnsi="Calibri" w:cs="Calibri"/>
                <w:b/>
                <w:noProof/>
                <w:sz w:val="24"/>
                <w:lang w:val="en-CA" w:eastAsia="en-CA"/>
              </w:rPr>
              <w:drawing>
                <wp:anchor distT="0" distB="0" distL="114300" distR="114300" simplePos="0" relativeHeight="251877376" behindDoc="1" locked="0" layoutInCell="1" allowOverlap="1">
                  <wp:simplePos x="0" y="0"/>
                  <wp:positionH relativeFrom="column">
                    <wp:posOffset>4413250</wp:posOffset>
                  </wp:positionH>
                  <wp:positionV relativeFrom="paragraph">
                    <wp:posOffset>130913</wp:posOffset>
                  </wp:positionV>
                  <wp:extent cx="1320800" cy="1171575"/>
                  <wp:effectExtent l="0" t="0" r="0" b="9525"/>
                  <wp:wrapTight wrapText="bothSides">
                    <wp:wrapPolygon edited="0">
                      <wp:start x="0" y="0"/>
                      <wp:lineTo x="0" y="21424"/>
                      <wp:lineTo x="21185" y="21424"/>
                      <wp:lineTo x="2118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838" t="12656" r="53687" b="55559"/>
                          <a:stretch/>
                        </pic:blipFill>
                        <pic:spPr bwMode="auto">
                          <a:xfrm>
                            <a:off x="0" y="0"/>
                            <a:ext cx="1320800" cy="11715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9D2872" w:rsidRPr="0031089E" w:rsidRDefault="009D2872" w:rsidP="009D2872">
            <w:pPr>
              <w:tabs>
                <w:tab w:val="left" w:pos="360"/>
                <w:tab w:val="left" w:pos="540"/>
              </w:tabs>
              <w:rPr>
                <w:rFonts w:ascii="Calibri" w:hAnsi="Calibri" w:cs="Calibri"/>
                <w:sz w:val="24"/>
              </w:rPr>
            </w:pPr>
            <w:r w:rsidRPr="0031089E">
              <w:rPr>
                <w:rFonts w:ascii="Calibri" w:hAnsi="Calibri" w:cs="Calibri"/>
                <w:sz w:val="24"/>
              </w:rPr>
              <w:t>The training program provides pre-employment in the forestry industry. Both members from the Lheidli T’enneh First Nations were excited to participate.</w:t>
            </w:r>
          </w:p>
          <w:p w:rsidR="009D2872" w:rsidRPr="0031089E" w:rsidRDefault="009D2872" w:rsidP="009D2872">
            <w:pPr>
              <w:tabs>
                <w:tab w:val="left" w:pos="360"/>
                <w:tab w:val="left" w:pos="540"/>
              </w:tabs>
              <w:rPr>
                <w:rFonts w:ascii="Calibri" w:hAnsi="Calibri" w:cs="Calibri"/>
                <w:sz w:val="24"/>
              </w:rPr>
            </w:pPr>
          </w:p>
          <w:p w:rsidR="009D2872" w:rsidRPr="0031089E" w:rsidRDefault="009D2872" w:rsidP="009D2872">
            <w:pPr>
              <w:tabs>
                <w:tab w:val="left" w:pos="360"/>
                <w:tab w:val="left" w:pos="540"/>
              </w:tabs>
              <w:rPr>
                <w:rFonts w:ascii="Calibri" w:hAnsi="Calibri" w:cs="Calibri"/>
                <w:sz w:val="24"/>
              </w:rPr>
            </w:pPr>
            <w:r w:rsidRPr="0031089E">
              <w:rPr>
                <w:rFonts w:ascii="Calibri" w:hAnsi="Calibri" w:cs="Calibri"/>
                <w:sz w:val="24"/>
              </w:rPr>
              <w:t>The OYEP was advertised in the Nation and now these two can encourage others to participate.</w:t>
            </w:r>
          </w:p>
          <w:p w:rsidR="007C0648" w:rsidRDefault="007C0648" w:rsidP="009D2872">
            <w:pPr>
              <w:rPr>
                <w:rFonts w:ascii="Calibri" w:hAnsi="Calibri" w:cs="Calibri"/>
                <w:sz w:val="24"/>
                <w:lang w:val="en-CA"/>
              </w:rPr>
            </w:pPr>
          </w:p>
          <w:p w:rsidR="002D614D" w:rsidRDefault="002D614D" w:rsidP="009D2872">
            <w:pPr>
              <w:rPr>
                <w:rFonts w:ascii="Calibri" w:hAnsi="Calibri" w:cs="Calibri"/>
                <w:sz w:val="24"/>
                <w:lang w:val="en-CA"/>
              </w:rPr>
            </w:pPr>
          </w:p>
          <w:p w:rsidR="002D614D" w:rsidRDefault="002D614D" w:rsidP="009D2872">
            <w:pPr>
              <w:rPr>
                <w:rFonts w:ascii="Calibri" w:hAnsi="Calibri" w:cs="Calibri"/>
                <w:sz w:val="24"/>
                <w:lang w:val="en-CA"/>
              </w:rPr>
            </w:pPr>
          </w:p>
          <w:p w:rsidR="002D614D" w:rsidRDefault="002D614D" w:rsidP="009D2872">
            <w:pPr>
              <w:rPr>
                <w:rFonts w:ascii="Calibri" w:hAnsi="Calibri" w:cs="Calibri"/>
                <w:sz w:val="24"/>
                <w:lang w:val="en-CA"/>
              </w:rPr>
            </w:pPr>
          </w:p>
          <w:p w:rsidR="009D2872" w:rsidRPr="00B777A8" w:rsidRDefault="004B0B6F" w:rsidP="009D2872">
            <w:pPr>
              <w:rPr>
                <w:rFonts w:ascii="Calibri" w:eastAsia="Calibri" w:hAnsi="Calibri" w:cs="Calibri"/>
                <w:b/>
                <w:color w:val="006666"/>
                <w:sz w:val="24"/>
                <w:lang w:val="en-CA"/>
              </w:rPr>
            </w:pPr>
            <w:r w:rsidRPr="004B0B6F">
              <w:rPr>
                <w:rFonts w:asciiTheme="majorHAnsi" w:eastAsia="Times New Roman" w:hAnsiTheme="majorHAnsi" w:cstheme="majorHAnsi"/>
                <w:noProof/>
                <w:color w:val="212121"/>
                <w:sz w:val="24"/>
              </w:rPr>
              <w:pict>
                <v:shape id="Text Box 91" o:spid="_x0000_s1048" type="#_x0000_t202" style="position:absolute;margin-left:228.75pt;margin-top:9.95pt;width:222.45pt;height:138.75pt;z-index:251881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" filled="f" stroked="f" strokeweight=".5pt">
                  <v:textbox inset="4pt,4pt,4pt,4pt">
                    <w:txbxContent>
                      <w:p w:rsidR="00F729AE" w:rsidRPr="0031089E" w:rsidRDefault="00F729AE" w:rsidP="009D2872">
                        <w:pPr>
                          <w:rPr>
                            <w:rFonts w:ascii="Calibri" w:eastAsia="Calibri" w:hAnsi="Calibri" w:cs="Calibri"/>
                            <w:sz w:val="24"/>
                            <w:lang w:val="en-CA"/>
                          </w:rPr>
                        </w:pPr>
                        <w:r w:rsidRPr="0031089E">
                          <w:rPr>
                            <w:rFonts w:ascii="Calibri" w:eastAsia="Calibri" w:hAnsi="Calibri" w:cs="Calibri"/>
                            <w:sz w:val="24"/>
                            <w:lang w:val="en-CA"/>
                          </w:rPr>
                          <w:t>We have had quite a bit of success this year for our students; a student from our first cohort gained employment with IDL. In our second cohort one student gained employment with Aboriginal Housing and another with Columbus Community Centre.</w:t>
                        </w:r>
                      </w:p>
                      <w:p w:rsidR="00F729AE" w:rsidRDefault="00F729AE"/>
                    </w:txbxContent>
                  </v:textbox>
                </v:shape>
              </w:pict>
            </w:r>
            <w:r w:rsidR="009D2872" w:rsidRPr="00B777A8">
              <w:rPr>
                <w:rFonts w:ascii="Calibri" w:eastAsia="Calibri" w:hAnsi="Calibri" w:cs="Calibri"/>
                <w:b/>
                <w:color w:val="006666"/>
                <w:sz w:val="24"/>
                <w:lang w:val="en-CA"/>
              </w:rPr>
              <w:t>BladeRunner Success Story:</w:t>
            </w:r>
          </w:p>
          <w:p w:rsidR="009D2872" w:rsidRPr="0031089E" w:rsidRDefault="009D2872" w:rsidP="009D2872">
            <w:pPr>
              <w:rPr>
                <w:rFonts w:ascii="Calibri" w:eastAsia="Calibri" w:hAnsi="Calibri" w:cs="Calibri"/>
                <w:sz w:val="24"/>
                <w:lang w:val="en-CA"/>
              </w:rPr>
            </w:pPr>
          </w:p>
          <w:p w:rsidR="009D2872" w:rsidRPr="00102EE0" w:rsidRDefault="009D2872" w:rsidP="009D2872">
            <w:pPr>
              <w:rPr>
                <w:rFonts w:asciiTheme="majorHAnsi" w:eastAsia="Times New Roman" w:hAnsiTheme="majorHAnsi" w:cstheme="majorHAnsi"/>
                <w:snapToGrid w:val="0"/>
                <w:color w:val="000000"/>
                <w:w w:val="0"/>
                <w:sz w:val="24"/>
                <w:u w:color="000000"/>
                <w:bdr w:val="none" w:sz="0" w:space="0" w:color="000000"/>
                <w:shd w:val="clear" w:color="000000" w:fill="000000"/>
                <w:lang/>
              </w:rPr>
            </w:pPr>
            <w:r w:rsidRPr="00102EE0">
              <w:rPr>
                <w:rFonts w:asciiTheme="majorHAnsi" w:eastAsia="Times New Roman" w:hAnsiTheme="majorHAnsi" w:cstheme="majorHAnsi"/>
                <w:noProof/>
                <w:color w:val="212121"/>
                <w:sz w:val="24"/>
                <w:lang w:val="en-CA" w:eastAsia="en-CA"/>
              </w:rPr>
              <w:drawing>
                <wp:anchor distT="0" distB="0" distL="114300" distR="114300" simplePos="0" relativeHeight="251880448" behindDoc="0" locked="0" layoutInCell="1" allowOverlap="1">
                  <wp:simplePos x="0" y="0"/>
                  <wp:positionH relativeFrom="column">
                    <wp:posOffset>1301433</wp:posOffset>
                  </wp:positionH>
                  <wp:positionV relativeFrom="paragraph">
                    <wp:posOffset>55251</wp:posOffset>
                  </wp:positionV>
                  <wp:extent cx="1643623" cy="1282242"/>
                  <wp:effectExtent l="9207" t="0" r="4128" b="4127"/>
                  <wp:wrapNone/>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994aa4-60e3-4d5d-8733-50207c2fc428" descr="Image"/>
                          <pic:cNvPicPr>
                            <a:picLocks noChangeAspect="1" noChangeArrowheads="1"/>
                          </pic:cNvPicPr>
                        </pic:nvPicPr>
                        <pic:blipFill rotWithShape="1">
                          <a:blip r:embed="rId49" r:link="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990" r="22070"/>
                          <a:stretch/>
                        </pic:blipFill>
                        <pic:spPr bwMode="auto">
                          <a:xfrm rot="5400000">
                            <a:off x="0" y="0"/>
                            <a:ext cx="1643623" cy="12822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31089E">
              <w:rPr>
                <w:rFonts w:ascii="Calibri" w:eastAsia="Calibri" w:hAnsi="Calibri" w:cs="Calibri"/>
                <w:b/>
                <w:noProof/>
                <w:sz w:val="24"/>
                <w:lang w:val="en-CA" w:eastAsia="en-CA"/>
              </w:rPr>
              <w:drawing>
                <wp:anchor distT="0" distB="0" distL="114300" distR="114300" simplePos="0" relativeHeight="251879424" behindDoc="0" locked="0" layoutInCell="1" allowOverlap="1">
                  <wp:simplePos x="0" y="0"/>
                  <wp:positionH relativeFrom="column">
                    <wp:posOffset>-87985</wp:posOffset>
                  </wp:positionH>
                  <wp:positionV relativeFrom="paragraph">
                    <wp:posOffset>96418</wp:posOffset>
                  </wp:positionV>
                  <wp:extent cx="1669562" cy="1244523"/>
                  <wp:effectExtent l="3175" t="0" r="0" b="0"/>
                  <wp:wrapNone/>
                  <wp:docPr id="199" name="Picture 199" descr="C:\Users\selgie\AppData\Local\Microsoft\Windows\INetCache\Content.Outlook\HLSNPPA3\Ar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lgie\AppData\Local\Microsoft\Windows\INetCache\Content.Outlook\HLSNPPA3\Ariel.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 t="4273" r="27286" b="21491"/>
                          <a:stretch/>
                        </pic:blipFill>
                        <pic:spPr bwMode="auto">
                          <a:xfrm rot="5400000">
                            <a:off x="0" y="0"/>
                            <a:ext cx="1669562" cy="12445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102EE0">
              <w:rPr>
                <w:rFonts w:asciiTheme="majorHAnsi" w:eastAsia="Times New Roman" w:hAnsiTheme="majorHAnsi" w:cstheme="majorHAnsi"/>
                <w:snapToGrid w:val="0"/>
                <w:color w:val="000000"/>
                <w:w w:val="0"/>
                <w:sz w:val="24"/>
                <w:u w:color="000000"/>
                <w:bdr w:val="none" w:sz="0" w:space="0" w:color="000000"/>
                <w:shd w:val="clear" w:color="000000" w:fill="000000"/>
                <w:lang/>
              </w:rPr>
              <w:t xml:space="preserve"> </w:t>
            </w:r>
          </w:p>
          <w:p w:rsidR="009D2872" w:rsidRPr="00102EE0" w:rsidRDefault="009D2872" w:rsidP="009D2872">
            <w:pPr>
              <w:rPr>
                <w:rFonts w:asciiTheme="majorHAnsi" w:hAnsiTheme="majorHAnsi" w:cstheme="majorHAnsi"/>
                <w:sz w:val="24"/>
              </w:rPr>
            </w:pPr>
          </w:p>
          <w:p w:rsidR="009D2872" w:rsidRPr="00102EE0" w:rsidRDefault="009D2872" w:rsidP="009D2872">
            <w:pPr>
              <w:rPr>
                <w:rFonts w:asciiTheme="majorHAnsi" w:hAnsiTheme="majorHAnsi" w:cstheme="majorHAnsi"/>
                <w:sz w:val="24"/>
              </w:rPr>
            </w:pPr>
          </w:p>
          <w:p w:rsidR="009D2872" w:rsidRPr="00102EE0" w:rsidRDefault="009D2872" w:rsidP="009D2872">
            <w:pPr>
              <w:rPr>
                <w:rFonts w:asciiTheme="majorHAnsi" w:hAnsiTheme="majorHAnsi" w:cstheme="majorHAnsi"/>
                <w:sz w:val="24"/>
              </w:rPr>
            </w:pPr>
          </w:p>
          <w:p w:rsidR="007C0648" w:rsidRDefault="007C0648" w:rsidP="009D2872">
            <w:pPr>
              <w:rPr>
                <w:rFonts w:ascii="Calibri" w:hAnsi="Calibri" w:cs="Calibri"/>
                <w:sz w:val="24"/>
                <w:lang w:val="en-CA"/>
              </w:rPr>
            </w:pPr>
          </w:p>
          <w:p w:rsidR="007C0648" w:rsidRDefault="007C0648" w:rsidP="007022A3">
            <w:pPr>
              <w:jc w:val="center"/>
              <w:rPr>
                <w:rFonts w:ascii="Calibri" w:hAnsi="Calibri" w:cs="Calibri"/>
                <w:sz w:val="24"/>
                <w:lang w:val="en-CA"/>
              </w:rPr>
            </w:pPr>
          </w:p>
          <w:p w:rsidR="007C0648" w:rsidRDefault="007C0648" w:rsidP="007022A3">
            <w:pPr>
              <w:jc w:val="center"/>
              <w:rPr>
                <w:rFonts w:ascii="Calibri" w:hAnsi="Calibri" w:cs="Calibri"/>
                <w:sz w:val="24"/>
                <w:lang w:val="en-CA"/>
              </w:rPr>
            </w:pPr>
          </w:p>
          <w:p w:rsidR="007C0648" w:rsidRDefault="007C0648" w:rsidP="007022A3">
            <w:pPr>
              <w:jc w:val="center"/>
              <w:rPr>
                <w:rFonts w:ascii="Calibri" w:hAnsi="Calibri" w:cs="Calibri"/>
                <w:sz w:val="24"/>
                <w:lang w:val="en-CA"/>
              </w:rPr>
            </w:pPr>
          </w:p>
          <w:p w:rsidR="007C0648" w:rsidRDefault="007C0648" w:rsidP="007022A3">
            <w:pPr>
              <w:jc w:val="center"/>
              <w:rPr>
                <w:rFonts w:ascii="Calibri" w:hAnsi="Calibri" w:cs="Calibri"/>
                <w:sz w:val="24"/>
                <w:lang w:val="en-CA"/>
              </w:rPr>
            </w:pPr>
          </w:p>
          <w:p w:rsidR="007C0648" w:rsidRDefault="007C0648" w:rsidP="007022A3">
            <w:pPr>
              <w:jc w:val="center"/>
              <w:rPr>
                <w:rFonts w:ascii="Calibri" w:hAnsi="Calibri" w:cs="Calibri"/>
                <w:sz w:val="24"/>
                <w:lang w:val="en-CA"/>
              </w:rPr>
            </w:pPr>
          </w:p>
          <w:p w:rsidR="000B4033" w:rsidRDefault="004B0B6F" w:rsidP="000B4033">
            <w:pPr>
              <w:rPr>
                <w:rFonts w:ascii="Calibri" w:hAnsi="Calibri" w:cs="Calibri"/>
                <w:sz w:val="24"/>
                <w:lang w:val="en-CA"/>
              </w:rPr>
            </w:pPr>
            <w:r w:rsidRPr="004B0B6F">
              <w:rPr>
                <w:rFonts w:ascii="Calibri" w:hAnsi="Calibri" w:cs="Calibri"/>
                <w:noProof/>
                <w:sz w:val="24"/>
              </w:rPr>
              <w:pict>
                <v:shape id="Text Box 88" o:spid="_x0000_s1049" type="#_x0000_t202" style="position:absolute;margin-left:121pt;margin-top:2.6pt;width:183.5pt;height:29.5pt;z-index:251884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" filled="f" stroked="f" strokeweight=".5pt">
                  <v:textbox inset="4pt,4pt,4pt,4pt">
                    <w:txbxContent>
                      <w:p w:rsidR="00F729AE" w:rsidRPr="006D7792" w:rsidRDefault="00F729AE" w:rsidP="000B4033">
                        <w:pPr>
                          <w:jc w:val="center"/>
                          <w:rPr>
                            <w:rFonts w:ascii="Calibri" w:hAnsi="Calibri" w:cs="Calibri"/>
                            <w:b/>
                            <w:sz w:val="20"/>
                            <w:szCs w:val="20"/>
                          </w:rPr>
                        </w:pPr>
                        <w:r w:rsidRPr="006D7792">
                          <w:rPr>
                            <w:rFonts w:ascii="Calibri" w:hAnsi="Calibri" w:cs="Calibri"/>
                            <w:b/>
                            <w:sz w:val="20"/>
                            <w:szCs w:val="20"/>
                          </w:rPr>
                          <w:t>Saikuz HEO Training</w:t>
                        </w:r>
                      </w:p>
                    </w:txbxContent>
                  </v:textbox>
                </v:shape>
              </w:pict>
            </w:r>
          </w:p>
          <w:p w:rsidR="007C0648" w:rsidRDefault="00EC0FC5" w:rsidP="007022A3">
            <w:pPr>
              <w:jc w:val="center"/>
              <w:rPr>
                <w:rFonts w:ascii="Calibri" w:hAnsi="Calibri" w:cs="Calibri"/>
                <w:sz w:val="24"/>
                <w:lang w:val="en-CA"/>
              </w:rPr>
            </w:pPr>
            <w:r w:rsidRPr="000B4033">
              <w:rPr>
                <w:rFonts w:ascii="Calibri" w:hAnsi="Calibri" w:cs="Calibri"/>
                <w:noProof/>
                <w:sz w:val="24"/>
                <w:lang w:val="en-CA" w:eastAsia="en-CA"/>
              </w:rPr>
              <w:drawing>
                <wp:anchor distT="0" distB="0" distL="114300" distR="114300" simplePos="0" relativeHeight="251883520" behindDoc="1" locked="0" layoutInCell="1" allowOverlap="1">
                  <wp:simplePos x="0" y="0"/>
                  <wp:positionH relativeFrom="column">
                    <wp:posOffset>2305050</wp:posOffset>
                  </wp:positionH>
                  <wp:positionV relativeFrom="paragraph">
                    <wp:posOffset>168910</wp:posOffset>
                  </wp:positionV>
                  <wp:extent cx="3183890" cy="2368550"/>
                  <wp:effectExtent l="0" t="0" r="0" b="0"/>
                  <wp:wrapTight wrapText="bothSides">
                    <wp:wrapPolygon edited="0">
                      <wp:start x="0" y="0"/>
                      <wp:lineTo x="0" y="21368"/>
                      <wp:lineTo x="21454" y="21368"/>
                      <wp:lineTo x="21454"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3890" cy="2368550"/>
                          </a:xfrm>
                          <a:prstGeom prst="rect">
                            <a:avLst/>
                          </a:prstGeom>
                          <a:noFill/>
                          <a:ln>
                            <a:noFill/>
                          </a:ln>
                        </pic:spPr>
                      </pic:pic>
                    </a:graphicData>
                  </a:graphic>
                </wp:anchor>
              </w:drawing>
            </w:r>
          </w:p>
          <w:p w:rsidR="007C0648" w:rsidRDefault="000B4033" w:rsidP="007022A3">
            <w:pPr>
              <w:jc w:val="center"/>
              <w:rPr>
                <w:rFonts w:ascii="Calibri" w:hAnsi="Calibri" w:cs="Calibri"/>
                <w:sz w:val="24"/>
                <w:lang w:val="en-CA"/>
              </w:rPr>
            </w:pPr>
            <w:r w:rsidRPr="000B4033">
              <w:rPr>
                <w:rFonts w:ascii="Calibri" w:hAnsi="Calibri" w:cs="Calibri"/>
                <w:noProof/>
                <w:sz w:val="24"/>
                <w:lang w:val="en-CA" w:eastAsia="en-CA"/>
              </w:rPr>
              <w:drawing>
                <wp:anchor distT="0" distB="0" distL="114300" distR="114300" simplePos="0" relativeHeight="251882496" behindDoc="1" locked="0" layoutInCell="1" allowOverlap="1">
                  <wp:simplePos x="0" y="0"/>
                  <wp:positionH relativeFrom="column">
                    <wp:posOffset>294640</wp:posOffset>
                  </wp:positionH>
                  <wp:positionV relativeFrom="paragraph">
                    <wp:posOffset>62865</wp:posOffset>
                  </wp:positionV>
                  <wp:extent cx="1752600" cy="1983105"/>
                  <wp:effectExtent l="0" t="0" r="0" b="0"/>
                  <wp:wrapTight wrapText="bothSides">
                    <wp:wrapPolygon edited="0">
                      <wp:start x="0" y="0"/>
                      <wp:lineTo x="0" y="21372"/>
                      <wp:lineTo x="21365" y="21372"/>
                      <wp:lineTo x="2136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1983105"/>
                          </a:xfrm>
                          <a:prstGeom prst="rect">
                            <a:avLst/>
                          </a:prstGeom>
                          <a:noFill/>
                          <a:ln>
                            <a:noFill/>
                          </a:ln>
                        </pic:spPr>
                      </pic:pic>
                    </a:graphicData>
                  </a:graphic>
                </wp:anchor>
              </w:drawing>
            </w:r>
          </w:p>
          <w:p w:rsidR="007C0648" w:rsidRDefault="007C0648" w:rsidP="007022A3">
            <w:pPr>
              <w:jc w:val="center"/>
              <w:rPr>
                <w:rFonts w:ascii="Calibri" w:hAnsi="Calibri" w:cs="Calibri"/>
                <w:sz w:val="24"/>
                <w:lang w:val="en-CA"/>
              </w:rPr>
            </w:pPr>
          </w:p>
          <w:p w:rsidR="007C0648" w:rsidRDefault="007C0648" w:rsidP="007022A3">
            <w:pPr>
              <w:jc w:val="center"/>
              <w:rPr>
                <w:rFonts w:ascii="Calibri" w:hAnsi="Calibri" w:cs="Calibri"/>
                <w:sz w:val="24"/>
                <w:lang w:val="en-CA"/>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EC0FC5" w:rsidP="00EC0FC5">
            <w:pPr>
              <w:pStyle w:val="Default"/>
              <w:rPr>
                <w:rFonts w:asciiTheme="majorHAnsi" w:hAnsiTheme="majorHAnsi" w:cstheme="majorHAnsi"/>
              </w:rPr>
            </w:pPr>
          </w:p>
          <w:p w:rsidR="00EC0FC5" w:rsidRDefault="0040094B" w:rsidP="00EC0FC5">
            <w:pPr>
              <w:pStyle w:val="Default"/>
              <w:rPr>
                <w:rFonts w:asciiTheme="majorHAnsi" w:hAnsiTheme="majorHAnsi" w:cstheme="majorHAnsi"/>
              </w:rPr>
            </w:pPr>
            <w:r w:rsidRPr="0040094B">
              <w:rPr>
                <w:rFonts w:eastAsia="Calibri"/>
                <w:noProof/>
                <w:lang w:val="en-CA" w:eastAsia="en-CA"/>
              </w:rPr>
              <w:drawing>
                <wp:anchor distT="0" distB="0" distL="114300" distR="114300" simplePos="0" relativeHeight="251886592" behindDoc="0" locked="0" layoutInCell="1" allowOverlap="1">
                  <wp:simplePos x="0" y="0"/>
                  <wp:positionH relativeFrom="margin">
                    <wp:posOffset>51435</wp:posOffset>
                  </wp:positionH>
                  <wp:positionV relativeFrom="paragraph">
                    <wp:posOffset>158115</wp:posOffset>
                  </wp:positionV>
                  <wp:extent cx="2856865" cy="3098165"/>
                  <wp:effectExtent l="0" t="0" r="635" b="6985"/>
                  <wp:wrapSquare wrapText="bothSides"/>
                  <wp:docPr id="92" name="Picture 92" descr="C:\Users\pennyp\AppData\Local\Microsoft\Windows\INetCache\Content.Outlook\HLNQ2JER\Jako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ennyp\AppData\Local\Microsoft\Windows\INetCache\Content.Outlook\HLNQ2JER\Jakob 1.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6865" cy="3098165"/>
                          </a:xfrm>
                          <a:prstGeom prst="rect">
                            <a:avLst/>
                          </a:prstGeom>
                          <a:noFill/>
                          <a:ln>
                            <a:noFill/>
                          </a:ln>
                        </pic:spPr>
                      </pic:pic>
                    </a:graphicData>
                  </a:graphic>
                </wp:anchor>
              </w:drawing>
            </w:r>
          </w:p>
          <w:p w:rsidR="00EC0FC5" w:rsidRPr="0040094B" w:rsidRDefault="00EC0FC5" w:rsidP="00EC0FC5">
            <w:pPr>
              <w:pStyle w:val="Default"/>
            </w:pPr>
            <w:r w:rsidRPr="0040094B">
              <w:t xml:space="preserve">Thanks to Lheidli T’enneh I have been able to pursue my goals in my journey to become a firefighter at the Justice Institute of British Columbia. Through hard work and perseverance, I was able to obtain my Firefighter Technologies certificate, Hazardous Materials Operations and Awareness certificates, and my Vehicle Rescue 1 Certificate. This all could not have been possible without the sponsorship of the Lheidli T’enneh and I am very grateful for this opportunity. My plan going forward is to obtain my EMR (Emergency Medical Responder), Class 3 driver’s license, and more work experience in order to higher my chances of getting hired at the Fire Department. Thank you Lheidli T’enneh from Jakob M. </w:t>
            </w:r>
          </w:p>
          <w:p w:rsidR="00EC0FC5" w:rsidRPr="0040094B" w:rsidRDefault="00AF3B10" w:rsidP="007022A3">
            <w:pPr>
              <w:jc w:val="center"/>
              <w:rPr>
                <w:rFonts w:ascii="Calibri" w:hAnsi="Calibri" w:cs="Calibri"/>
                <w:sz w:val="24"/>
                <w:lang w:val="en-CA"/>
              </w:rPr>
            </w:pPr>
            <w:r>
              <w:rPr>
                <w:rFonts w:ascii="Calibri" w:hAnsi="Calibri" w:cs="Calibri"/>
                <w:b/>
                <w:bCs/>
                <w:sz w:val="24"/>
              </w:rPr>
              <w:t xml:space="preserve">                                                              </w:t>
            </w:r>
            <w:r w:rsidR="00EC0FC5" w:rsidRPr="0040094B">
              <w:rPr>
                <w:rFonts w:ascii="Calibri" w:hAnsi="Calibri" w:cs="Calibri"/>
                <w:b/>
                <w:bCs/>
                <w:sz w:val="24"/>
              </w:rPr>
              <w:t>ISET/BladeRunner Success Story:</w:t>
            </w:r>
          </w:p>
          <w:p w:rsidR="00EC0FC5" w:rsidRPr="0040094B" w:rsidRDefault="00EC0FC5" w:rsidP="00EC0FC5">
            <w:pPr>
              <w:rPr>
                <w:rFonts w:ascii="Calibri" w:hAnsi="Calibri" w:cs="Calibri"/>
                <w:sz w:val="24"/>
                <w:lang w:val="en-CA"/>
              </w:rPr>
            </w:pPr>
          </w:p>
          <w:p w:rsidR="00832732" w:rsidRDefault="00832732" w:rsidP="007022A3">
            <w:pPr>
              <w:jc w:val="center"/>
              <w:rPr>
                <w:rFonts w:ascii="Calibri" w:hAnsi="Calibri" w:cs="Calibri"/>
                <w:b/>
                <w:color w:val="C00000"/>
                <w:szCs w:val="28"/>
                <w:lang w:val="en-CA"/>
              </w:rPr>
            </w:pPr>
          </w:p>
          <w:p w:rsidR="007022A3" w:rsidRPr="000B4033" w:rsidRDefault="007022A3" w:rsidP="007022A3">
            <w:pPr>
              <w:jc w:val="center"/>
              <w:rPr>
                <w:rFonts w:asciiTheme="majorHAnsi" w:hAnsiTheme="majorHAnsi" w:cstheme="majorHAnsi"/>
                <w:b/>
                <w:color w:val="C00000"/>
                <w:sz w:val="24"/>
                <w:lang w:val="en-CA"/>
              </w:rPr>
            </w:pPr>
            <w:r w:rsidRPr="00AF3B10">
              <w:rPr>
                <w:rFonts w:ascii="Calibri" w:hAnsi="Calibri" w:cs="Calibri"/>
                <w:b/>
                <w:color w:val="C00000"/>
                <w:szCs w:val="28"/>
                <w:lang w:val="en-CA"/>
              </w:rPr>
              <w:t>FIRST NATION SERVICE AGREEMENT (FNSA)/FIRST NATION INUIT CHILDCARE (FNICCI)</w:t>
            </w:r>
          </w:p>
          <w:p w:rsidR="007022A3" w:rsidRPr="00102EE0" w:rsidRDefault="007022A3" w:rsidP="007022A3">
            <w:pPr>
              <w:jc w:val="center"/>
              <w:rPr>
                <w:rFonts w:asciiTheme="majorHAnsi" w:hAnsiTheme="majorHAnsi" w:cstheme="majorHAnsi"/>
                <w:sz w:val="24"/>
                <w:lang w:val="en-CA"/>
              </w:rPr>
            </w:pPr>
            <w:r w:rsidRPr="00102EE0">
              <w:rPr>
                <w:rFonts w:asciiTheme="majorHAnsi" w:hAnsiTheme="majorHAnsi" w:cstheme="majorHAnsi"/>
                <w:noProof/>
                <w:sz w:val="24"/>
                <w:lang w:val="en-CA" w:eastAsia="en-CA"/>
              </w:rPr>
              <w:drawing>
                <wp:inline distT="0" distB="0" distL="0" distR="0">
                  <wp:extent cx="5133975" cy="15335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8555" r="-373" b="21697"/>
                          <a:stretch/>
                        </pic:blipFill>
                        <pic:spPr bwMode="auto">
                          <a:xfrm>
                            <a:off x="0" y="0"/>
                            <a:ext cx="5140870" cy="1535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5C2A6F" w:rsidRPr="0031089E" w:rsidRDefault="0031089E" w:rsidP="005C2A6F">
            <w:pPr>
              <w:rPr>
                <w:rFonts w:ascii="Calibri" w:hAnsi="Calibri" w:cs="Calibri"/>
                <w:b/>
                <w:sz w:val="24"/>
              </w:rPr>
            </w:pPr>
            <w:r w:rsidRPr="00AC3ECF">
              <w:rPr>
                <w:rFonts w:ascii="Calibri" w:hAnsi="Calibri" w:cs="Calibri"/>
                <w:noProof/>
                <w:color w:val="006666"/>
                <w:sz w:val="24"/>
                <w:lang w:val="en-CA" w:eastAsia="en-CA"/>
              </w:rPr>
              <w:drawing>
                <wp:anchor distT="0" distB="0" distL="114300" distR="114300" simplePos="0" relativeHeight="251711488" behindDoc="0" locked="0" layoutInCell="1" allowOverlap="1">
                  <wp:simplePos x="0" y="0"/>
                  <wp:positionH relativeFrom="column">
                    <wp:posOffset>3917950</wp:posOffset>
                  </wp:positionH>
                  <wp:positionV relativeFrom="paragraph">
                    <wp:posOffset>97790</wp:posOffset>
                  </wp:positionV>
                  <wp:extent cx="1649850" cy="1316355"/>
                  <wp:effectExtent l="0" t="0" r="762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9850" cy="1316355"/>
                          </a:xfrm>
                          <a:prstGeom prst="rect">
                            <a:avLst/>
                          </a:prstGeom>
                        </pic:spPr>
                      </pic:pic>
                    </a:graphicData>
                  </a:graphic>
                </wp:anchor>
              </w:drawing>
            </w:r>
            <w:r w:rsidRPr="00AC3ECF">
              <w:rPr>
                <w:rFonts w:ascii="Calibri" w:hAnsi="Calibri" w:cs="Calibri"/>
                <w:b/>
                <w:noProof/>
                <w:color w:val="006666"/>
                <w:sz w:val="24"/>
                <w:lang w:val="en-CA" w:eastAsia="en-CA"/>
              </w:rPr>
              <w:drawing>
                <wp:anchor distT="0" distB="0" distL="114300" distR="114300" simplePos="0" relativeHeight="251710464" behindDoc="0" locked="0" layoutInCell="1" allowOverlap="1">
                  <wp:simplePos x="0" y="0"/>
                  <wp:positionH relativeFrom="margin">
                    <wp:posOffset>2438400</wp:posOffset>
                  </wp:positionH>
                  <wp:positionV relativeFrom="paragraph">
                    <wp:posOffset>131731</wp:posOffset>
                  </wp:positionV>
                  <wp:extent cx="1398595" cy="12287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997" t="4528" r="5535" b="6172"/>
                          <a:stretch/>
                        </pic:blipFill>
                        <pic:spPr bwMode="auto">
                          <a:xfrm>
                            <a:off x="0" y="0"/>
                            <a:ext cx="1398595" cy="1228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5C2A6F" w:rsidRPr="00AC3ECF">
              <w:rPr>
                <w:rFonts w:ascii="Calibri" w:hAnsi="Calibri" w:cs="Calibri"/>
                <w:b/>
                <w:color w:val="006666"/>
                <w:sz w:val="24"/>
              </w:rPr>
              <w:t>FNICCI Day Care Sites</w:t>
            </w:r>
            <w:r w:rsidR="003C0CF7" w:rsidRPr="00AC3ECF">
              <w:rPr>
                <w:rFonts w:ascii="Calibri" w:hAnsi="Calibri" w:cs="Calibri"/>
                <w:b/>
                <w:color w:val="006666"/>
                <w:sz w:val="24"/>
              </w:rPr>
              <w:t>:</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Kwadacha Nation</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Lake Babine Nation</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McLeod Lake Indian Band</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Nak’azdli Band</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Saik’uz First Nation</w:t>
            </w:r>
          </w:p>
          <w:p w:rsidR="005C2A6F" w:rsidRPr="0031089E" w:rsidRDefault="005C2A6F" w:rsidP="005F3F8A">
            <w:pPr>
              <w:pStyle w:val="ListParagraph"/>
              <w:numPr>
                <w:ilvl w:val="0"/>
                <w:numId w:val="5"/>
              </w:numPr>
              <w:rPr>
                <w:rFonts w:ascii="Calibri" w:hAnsi="Calibri" w:cs="Calibri"/>
                <w:sz w:val="24"/>
              </w:rPr>
            </w:pPr>
            <w:r w:rsidRPr="0031089E">
              <w:rPr>
                <w:rFonts w:ascii="Calibri" w:hAnsi="Calibri" w:cs="Calibri"/>
                <w:sz w:val="24"/>
              </w:rPr>
              <w:t>Tl’azt’en Nation</w:t>
            </w:r>
          </w:p>
          <w:p w:rsidR="008D20E9" w:rsidRDefault="008D20E9" w:rsidP="005C2A6F">
            <w:pPr>
              <w:pStyle w:val="ListParagraph"/>
              <w:ind w:left="360"/>
              <w:rPr>
                <w:rFonts w:asciiTheme="majorHAnsi" w:hAnsiTheme="majorHAnsi" w:cstheme="majorHAnsi"/>
                <w:sz w:val="24"/>
              </w:rPr>
            </w:pPr>
          </w:p>
          <w:p w:rsidR="00832732" w:rsidRDefault="00832732" w:rsidP="005C2A6F">
            <w:pPr>
              <w:pStyle w:val="ListParagraph"/>
              <w:ind w:left="360"/>
              <w:rPr>
                <w:rFonts w:asciiTheme="majorHAnsi" w:hAnsiTheme="majorHAnsi" w:cstheme="majorHAnsi"/>
                <w:sz w:val="24"/>
              </w:rPr>
            </w:pPr>
          </w:p>
          <w:p w:rsidR="008D20E9" w:rsidRPr="008D20E9" w:rsidRDefault="00832732" w:rsidP="008D20E9">
            <w:pPr>
              <w:rPr>
                <w:rFonts w:ascii="Calibri" w:hAnsi="Calibri" w:cs="Calibri"/>
                <w:sz w:val="24"/>
              </w:rPr>
            </w:pPr>
            <w:r w:rsidRPr="008D20E9">
              <w:rPr>
                <w:rFonts w:asciiTheme="majorHAnsi" w:hAnsiTheme="majorHAnsi" w:cstheme="majorHAnsi"/>
                <w:noProof/>
                <w:sz w:val="24"/>
                <w:lang w:val="en-CA" w:eastAsia="en-CA"/>
              </w:rPr>
              <w:drawing>
                <wp:anchor distT="0" distB="0" distL="114300" distR="114300" simplePos="0" relativeHeight="251891712" behindDoc="1" locked="0" layoutInCell="1" allowOverlap="1">
                  <wp:simplePos x="0" y="0"/>
                  <wp:positionH relativeFrom="column">
                    <wp:posOffset>2942590</wp:posOffset>
                  </wp:positionH>
                  <wp:positionV relativeFrom="paragraph">
                    <wp:posOffset>81915</wp:posOffset>
                  </wp:positionV>
                  <wp:extent cx="2994702" cy="1790441"/>
                  <wp:effectExtent l="0" t="0" r="0" b="635"/>
                  <wp:wrapTight wrapText="bothSides">
                    <wp:wrapPolygon edited="0">
                      <wp:start x="0" y="0"/>
                      <wp:lineTo x="0" y="21378"/>
                      <wp:lineTo x="21435" y="21378"/>
                      <wp:lineTo x="21435"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702" cy="1790441"/>
                          </a:xfrm>
                          <a:prstGeom prst="rect">
                            <a:avLst/>
                          </a:prstGeom>
                          <a:noFill/>
                          <a:ln>
                            <a:noFill/>
                          </a:ln>
                        </pic:spPr>
                      </pic:pic>
                    </a:graphicData>
                  </a:graphic>
                </wp:anchor>
              </w:drawing>
            </w:r>
            <w:r w:rsidR="008D20E9">
              <w:rPr>
                <w:rFonts w:ascii="Calibri" w:hAnsi="Calibri" w:cs="Calibri"/>
                <w:sz w:val="24"/>
              </w:rPr>
              <w:t>PGNAETA staff work with each nation to support FNICCI and Early Learning Childcare activities in each community.  Covid funds were provided to the sites.  During community shutdowns the staff of the FNICCI sites worked with the families to support Children’s activities, food security, information and education on Covid compliances, and provided parents and/or caregiver supports.</w:t>
            </w:r>
          </w:p>
          <w:p w:rsidR="008D20E9" w:rsidRDefault="008D20E9" w:rsidP="005C2A6F">
            <w:pPr>
              <w:pStyle w:val="ListParagraph"/>
              <w:ind w:left="360"/>
              <w:rPr>
                <w:rFonts w:asciiTheme="majorHAnsi" w:hAnsiTheme="majorHAnsi" w:cstheme="majorHAnsi"/>
                <w:sz w:val="24"/>
              </w:rPr>
            </w:pPr>
          </w:p>
          <w:p w:rsidR="008D20E9" w:rsidRDefault="008D20E9" w:rsidP="005C2A6F">
            <w:pPr>
              <w:pStyle w:val="ListParagraph"/>
              <w:ind w:left="360"/>
              <w:rPr>
                <w:rFonts w:asciiTheme="majorHAnsi" w:hAnsiTheme="majorHAnsi" w:cstheme="majorHAnsi"/>
                <w:sz w:val="24"/>
              </w:rPr>
            </w:pPr>
          </w:p>
          <w:p w:rsidR="008D20E9" w:rsidRDefault="00595A26" w:rsidP="005C2A6F">
            <w:pPr>
              <w:pStyle w:val="ListParagraph"/>
              <w:ind w:left="360"/>
              <w:rPr>
                <w:rFonts w:asciiTheme="majorHAnsi" w:hAnsiTheme="majorHAnsi" w:cstheme="majorHAnsi"/>
                <w:sz w:val="24"/>
              </w:rPr>
            </w:pPr>
            <w:r w:rsidRPr="00102EE0">
              <w:rPr>
                <w:rFonts w:asciiTheme="majorHAnsi" w:eastAsia="MS PGothic" w:hAnsiTheme="majorHAnsi" w:cstheme="majorHAnsi"/>
                <w:noProof/>
                <w:color w:val="0C1D7A"/>
                <w:kern w:val="28"/>
                <w:sz w:val="24"/>
                <w:lang w:val="en-CA" w:eastAsia="en-CA"/>
              </w:rPr>
              <w:drawing>
                <wp:anchor distT="0" distB="0" distL="114300" distR="114300" simplePos="0" relativeHeight="251765760" behindDoc="0" locked="0" layoutInCell="1" allowOverlap="1">
                  <wp:simplePos x="0" y="0"/>
                  <wp:positionH relativeFrom="page">
                    <wp:posOffset>199390</wp:posOffset>
                  </wp:positionH>
                  <wp:positionV relativeFrom="paragraph">
                    <wp:posOffset>171450</wp:posOffset>
                  </wp:positionV>
                  <wp:extent cx="1724660" cy="2078990"/>
                  <wp:effectExtent l="0" t="5715" r="3175" b="317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316" t="16558" r="2879" b="11378"/>
                          <a:stretch/>
                        </pic:blipFill>
                        <pic:spPr bwMode="auto">
                          <a:xfrm rot="5400000">
                            <a:off x="0" y="0"/>
                            <a:ext cx="1724660" cy="2078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5C2A6F" w:rsidRPr="00102EE0" w:rsidRDefault="00595A26" w:rsidP="005C2A6F">
            <w:pPr>
              <w:pStyle w:val="ListParagraph"/>
              <w:ind w:left="360"/>
              <w:rPr>
                <w:rFonts w:asciiTheme="majorHAnsi" w:hAnsiTheme="majorHAnsi" w:cstheme="majorHAnsi"/>
                <w:sz w:val="24"/>
              </w:rPr>
            </w:pPr>
            <w:r w:rsidRPr="00102EE0">
              <w:rPr>
                <w:rFonts w:asciiTheme="majorHAnsi" w:eastAsia="MS PGothic" w:hAnsiTheme="majorHAnsi" w:cstheme="majorHAnsi"/>
                <w:noProof/>
                <w:color w:val="0C1D7A"/>
                <w:kern w:val="28"/>
                <w:sz w:val="24"/>
                <w:lang w:val="en-CA" w:eastAsia="en-CA"/>
              </w:rPr>
              <w:drawing>
                <wp:anchor distT="0" distB="0" distL="114300" distR="114300" simplePos="0" relativeHeight="251767808" behindDoc="0" locked="0" layoutInCell="1" allowOverlap="1">
                  <wp:simplePos x="0" y="0"/>
                  <wp:positionH relativeFrom="margin">
                    <wp:posOffset>2099310</wp:posOffset>
                  </wp:positionH>
                  <wp:positionV relativeFrom="paragraph">
                    <wp:posOffset>175895</wp:posOffset>
                  </wp:positionV>
                  <wp:extent cx="1250950" cy="1878965"/>
                  <wp:effectExtent l="0" t="0" r="635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532" r="15195" b="-7456"/>
                          <a:stretch/>
                        </pic:blipFill>
                        <pic:spPr bwMode="auto">
                          <a:xfrm>
                            <a:off x="0" y="0"/>
                            <a:ext cx="1250950" cy="18789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CE67F9" w:rsidRPr="00102EE0">
              <w:rPr>
                <w:rFonts w:asciiTheme="majorHAnsi" w:eastAsia="MS PGothic" w:hAnsiTheme="majorHAnsi" w:cstheme="majorHAnsi"/>
                <w:noProof/>
                <w:color w:val="0C1D7A"/>
                <w:kern w:val="28"/>
                <w:sz w:val="24"/>
                <w:lang w:val="en-CA" w:eastAsia="en-CA"/>
              </w:rPr>
              <w:drawing>
                <wp:anchor distT="0" distB="0" distL="114300" distR="114300" simplePos="0" relativeHeight="251771904" behindDoc="0" locked="0" layoutInCell="1" allowOverlap="1">
                  <wp:simplePos x="0" y="0"/>
                  <wp:positionH relativeFrom="column">
                    <wp:posOffset>4762500</wp:posOffset>
                  </wp:positionH>
                  <wp:positionV relativeFrom="paragraph">
                    <wp:posOffset>173990</wp:posOffset>
                  </wp:positionV>
                  <wp:extent cx="1016000" cy="172339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160" t="16079" r="27987"/>
                          <a:stretch/>
                        </pic:blipFill>
                        <pic:spPr bwMode="auto">
                          <a:xfrm flipH="1">
                            <a:off x="0" y="0"/>
                            <a:ext cx="1016000" cy="17233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CE67F9" w:rsidRPr="00102EE0">
              <w:rPr>
                <w:rFonts w:asciiTheme="majorHAnsi" w:eastAsia="MS PGothic" w:hAnsiTheme="majorHAnsi" w:cstheme="majorHAnsi"/>
                <w:noProof/>
                <w:color w:val="0C1D7A"/>
                <w:kern w:val="28"/>
                <w:sz w:val="24"/>
                <w:lang w:val="en-CA" w:eastAsia="en-CA"/>
              </w:rPr>
              <w:drawing>
                <wp:anchor distT="0" distB="0" distL="114300" distR="114300" simplePos="0" relativeHeight="251769856" behindDoc="0" locked="0" layoutInCell="1" allowOverlap="1">
                  <wp:simplePos x="0" y="0"/>
                  <wp:positionH relativeFrom="page">
                    <wp:posOffset>3352800</wp:posOffset>
                  </wp:positionH>
                  <wp:positionV relativeFrom="paragraph">
                    <wp:posOffset>170180</wp:posOffset>
                  </wp:positionV>
                  <wp:extent cx="1409700" cy="1727200"/>
                  <wp:effectExtent l="0" t="0" r="0" b="635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 t="13210" r="5085" b="2840"/>
                          <a:stretch/>
                        </pic:blipFill>
                        <pic:spPr bwMode="auto">
                          <a:xfrm>
                            <a:off x="0" y="0"/>
                            <a:ext cx="1409700" cy="1727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7022A3" w:rsidRPr="00102EE0" w:rsidRDefault="007022A3" w:rsidP="00B82922">
            <w:pPr>
              <w:autoSpaceDE w:val="0"/>
              <w:autoSpaceDN w:val="0"/>
              <w:adjustRightInd w:val="0"/>
              <w:rPr>
                <w:rFonts w:asciiTheme="majorHAnsi" w:hAnsiTheme="majorHAnsi" w:cstheme="majorHAnsi"/>
                <w:color w:val="333333"/>
                <w:sz w:val="24"/>
              </w:rPr>
            </w:pPr>
          </w:p>
          <w:p w:rsidR="007022A3" w:rsidRPr="00102EE0" w:rsidRDefault="007022A3" w:rsidP="00B82922">
            <w:pPr>
              <w:autoSpaceDE w:val="0"/>
              <w:autoSpaceDN w:val="0"/>
              <w:adjustRightInd w:val="0"/>
              <w:rPr>
                <w:rFonts w:asciiTheme="majorHAnsi" w:hAnsiTheme="majorHAnsi" w:cstheme="majorHAnsi"/>
                <w:color w:val="333333"/>
                <w:sz w:val="24"/>
              </w:rPr>
            </w:pPr>
          </w:p>
          <w:p w:rsidR="007022A3" w:rsidRPr="00102EE0" w:rsidRDefault="007022A3"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5C2A6F" w:rsidRPr="00102EE0" w:rsidRDefault="005C2A6F" w:rsidP="00B82922">
            <w:pPr>
              <w:autoSpaceDE w:val="0"/>
              <w:autoSpaceDN w:val="0"/>
              <w:adjustRightInd w:val="0"/>
              <w:rPr>
                <w:rFonts w:asciiTheme="majorHAnsi" w:hAnsiTheme="majorHAnsi" w:cstheme="majorHAnsi"/>
                <w:color w:val="333333"/>
                <w:sz w:val="24"/>
              </w:rPr>
            </w:pPr>
          </w:p>
          <w:p w:rsidR="002D614D" w:rsidRPr="00EC0FC5" w:rsidRDefault="002D614D" w:rsidP="00232E74">
            <w:pPr>
              <w:jc w:val="center"/>
              <w:rPr>
                <w:rFonts w:ascii="Calibri" w:hAnsi="Calibri" w:cstheme="majorHAnsi"/>
                <w:b/>
                <w:color w:val="262140"/>
                <w:sz w:val="24"/>
              </w:rPr>
            </w:pPr>
            <w:r w:rsidRPr="00EC0FC5">
              <w:rPr>
                <w:rFonts w:ascii="Calibri" w:hAnsi="Calibri" w:cstheme="majorHAnsi"/>
                <w:b/>
                <w:color w:val="262140"/>
                <w:sz w:val="24"/>
              </w:rPr>
              <w:t>McLeod Lake Indian Band Childcare would Like to Formally Thank PGNAETA, Penny Perlotto &amp; Deborah Tait!</w:t>
            </w:r>
          </w:p>
          <w:p w:rsidR="00CD172E" w:rsidRPr="00102EE0" w:rsidRDefault="00CD172E" w:rsidP="00B82922">
            <w:pPr>
              <w:rPr>
                <w:rFonts w:asciiTheme="majorHAnsi" w:hAnsiTheme="majorHAnsi" w:cstheme="majorHAnsi"/>
                <w:color w:val="262140"/>
                <w:sz w:val="24"/>
              </w:rPr>
            </w:pPr>
          </w:p>
          <w:p w:rsidR="00232E74" w:rsidRDefault="00232E74" w:rsidP="005C2A6F">
            <w:pPr>
              <w:rPr>
                <w:rFonts w:ascii="Calibri" w:hAnsi="Calibri" w:cs="Calibri"/>
                <w:b/>
                <w:color w:val="006666"/>
                <w:sz w:val="24"/>
              </w:rPr>
            </w:pPr>
          </w:p>
          <w:p w:rsidR="00232E74" w:rsidRDefault="00232E74" w:rsidP="005C2A6F">
            <w:pPr>
              <w:rPr>
                <w:rFonts w:asciiTheme="majorHAnsi" w:hAnsiTheme="majorHAnsi" w:cstheme="majorHAnsi"/>
                <w:color w:val="006666"/>
                <w:sz w:val="24"/>
              </w:rPr>
            </w:pPr>
            <w:r w:rsidRPr="00232E74">
              <w:rPr>
                <w:rFonts w:asciiTheme="majorHAnsi" w:hAnsiTheme="majorHAnsi" w:cstheme="majorHAnsi"/>
                <w:b/>
                <w:color w:val="006666"/>
                <w:sz w:val="24"/>
              </w:rPr>
              <w:lastRenderedPageBreak/>
              <w:t>BladeRunner Program</w:t>
            </w:r>
            <w:r w:rsidRPr="00232E74">
              <w:rPr>
                <w:rFonts w:asciiTheme="majorHAnsi" w:hAnsiTheme="majorHAnsi" w:cstheme="majorHAnsi"/>
                <w:color w:val="006666"/>
                <w:sz w:val="24"/>
              </w:rPr>
              <w:t>:</w:t>
            </w:r>
          </w:p>
          <w:p w:rsidR="00EC0FC5" w:rsidRDefault="004B0B6F" w:rsidP="005C2A6F">
            <w:pPr>
              <w:rPr>
                <w:rFonts w:ascii="Calibri" w:hAnsi="Calibri" w:cs="Calibri"/>
                <w:b/>
                <w:color w:val="006666"/>
                <w:sz w:val="24"/>
              </w:rPr>
            </w:pPr>
            <w:r w:rsidRPr="004B0B6F">
              <w:rPr>
                <w:noProof/>
              </w:rPr>
              <w:pict>
                <v:shape id="Text Box 93" o:spid="_x0000_s1050" type="#_x0000_t202" style="position:absolute;margin-left:175pt;margin-top:9.2pt;width:291.5pt;height:185pt;z-index:25188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" filled="f" stroked="f" strokeweight=".5pt">
                  <v:textbox>
                    <w:txbxContent>
                      <w:p w:rsidR="00F729AE" w:rsidRPr="006A3BAF" w:rsidRDefault="00F729AE" w:rsidP="00232E74">
                        <w:pPr>
                          <w:rPr>
                            <w:rFonts w:ascii="Calibri" w:hAnsi="Calibri" w:cs="Calibri"/>
                            <w:sz w:val="24"/>
                          </w:rPr>
                        </w:pPr>
                        <w:r w:rsidRPr="006A3BAF">
                          <w:rPr>
                            <w:rFonts w:ascii="Calibri" w:hAnsi="Calibri" w:cs="Calibri"/>
                            <w:sz w:val="24"/>
                          </w:rPr>
                          <w:t>BladeRunner Program:  This includes foundational skills on which all other skills are built (reading, writing, numeracy, digital and problem solving), and social-emotional skills which are needed to adapt and succeed in a diverse and technology-driven workforce and society (adaptability, collaboration, creativity, and communication). This training helps youth overcome barriers related to low literacy, low levels of education, and lack of life skills and essential skills.  This includes skills such as job search, résumé writing, and interview skills.  41 out of the 56 participants completed the BladeRunner Program.</w:t>
                        </w:r>
                      </w:p>
                      <w:p w:rsidR="00F729AE" w:rsidRPr="00916DCC" w:rsidRDefault="00F729AE" w:rsidP="006D7792">
                        <w:pPr>
                          <w:rPr>
                            <w:rFonts w:asciiTheme="majorHAnsi" w:hAnsiTheme="majorHAnsi" w:cstheme="majorHAnsi"/>
                            <w:color w:val="006666"/>
                            <w:sz w:val="24"/>
                          </w:rPr>
                        </w:pPr>
                      </w:p>
                    </w:txbxContent>
                  </v:textbox>
                  <w10:wrap type="square"/>
                </v:shape>
              </w:pict>
            </w:r>
            <w:r w:rsidR="00232E74" w:rsidRPr="00232E74">
              <w:rPr>
                <w:rFonts w:asciiTheme="majorHAnsi" w:hAnsiTheme="majorHAnsi" w:cstheme="majorHAnsi"/>
                <w:color w:val="006666"/>
                <w:sz w:val="24"/>
              </w:rPr>
              <w:t xml:space="preserve"> </w:t>
            </w:r>
          </w:p>
          <w:p w:rsidR="005C2A6F" w:rsidRPr="0031089E" w:rsidRDefault="005C2A6F" w:rsidP="005C2A6F">
            <w:pPr>
              <w:tabs>
                <w:tab w:val="left" w:pos="360"/>
                <w:tab w:val="left" w:pos="540"/>
              </w:tabs>
              <w:rPr>
                <w:rFonts w:ascii="Calibri" w:hAnsi="Calibri" w:cs="Calibri"/>
                <w:sz w:val="24"/>
              </w:rPr>
            </w:pPr>
            <w:r w:rsidRPr="0031089E">
              <w:rPr>
                <w:rFonts w:ascii="Calibri" w:hAnsi="Calibri" w:cs="Calibri"/>
                <w:sz w:val="24"/>
              </w:rPr>
              <w:t>1.</w:t>
            </w:r>
            <w:r w:rsidRPr="0031089E">
              <w:rPr>
                <w:rFonts w:ascii="Calibri" w:hAnsi="Calibri" w:cs="Calibri"/>
                <w:sz w:val="24"/>
              </w:rPr>
              <w:tab/>
              <w:t>Lake Babine Nation</w:t>
            </w:r>
          </w:p>
          <w:p w:rsidR="005C2A6F" w:rsidRPr="0031089E" w:rsidRDefault="005C2A6F" w:rsidP="005C2A6F">
            <w:pPr>
              <w:tabs>
                <w:tab w:val="left" w:pos="360"/>
                <w:tab w:val="left" w:pos="540"/>
              </w:tabs>
              <w:rPr>
                <w:rFonts w:ascii="Calibri" w:hAnsi="Calibri" w:cs="Calibri"/>
                <w:sz w:val="24"/>
              </w:rPr>
            </w:pPr>
            <w:r w:rsidRPr="0031089E">
              <w:rPr>
                <w:rFonts w:ascii="Calibri" w:hAnsi="Calibri" w:cs="Calibri"/>
                <w:sz w:val="24"/>
              </w:rPr>
              <w:t>2.</w:t>
            </w:r>
            <w:r w:rsidRPr="0031089E">
              <w:rPr>
                <w:rFonts w:ascii="Calibri" w:hAnsi="Calibri" w:cs="Calibri"/>
                <w:sz w:val="24"/>
              </w:rPr>
              <w:tab/>
              <w:t>Nak’azdli Whut’en</w:t>
            </w:r>
          </w:p>
          <w:p w:rsidR="005C2A6F" w:rsidRPr="0031089E" w:rsidRDefault="005C2A6F" w:rsidP="005C2A6F">
            <w:pPr>
              <w:tabs>
                <w:tab w:val="left" w:pos="360"/>
                <w:tab w:val="left" w:pos="540"/>
              </w:tabs>
              <w:rPr>
                <w:rFonts w:ascii="Calibri" w:hAnsi="Calibri" w:cs="Calibri"/>
                <w:sz w:val="24"/>
              </w:rPr>
            </w:pPr>
            <w:r w:rsidRPr="0031089E">
              <w:rPr>
                <w:rFonts w:ascii="Calibri" w:hAnsi="Calibri" w:cs="Calibri"/>
                <w:sz w:val="24"/>
              </w:rPr>
              <w:t>3.</w:t>
            </w:r>
            <w:r w:rsidRPr="0031089E">
              <w:rPr>
                <w:rFonts w:ascii="Calibri" w:hAnsi="Calibri" w:cs="Calibri"/>
                <w:sz w:val="24"/>
              </w:rPr>
              <w:tab/>
              <w:t xml:space="preserve">Prince George Native </w:t>
            </w:r>
          </w:p>
          <w:p w:rsidR="005C2A6F" w:rsidRPr="0031089E" w:rsidRDefault="005C2A6F" w:rsidP="005C2A6F">
            <w:pPr>
              <w:tabs>
                <w:tab w:val="left" w:pos="360"/>
                <w:tab w:val="left" w:pos="540"/>
              </w:tabs>
              <w:ind w:firstLine="360"/>
              <w:rPr>
                <w:rFonts w:ascii="Calibri" w:hAnsi="Calibri" w:cs="Calibri"/>
                <w:sz w:val="24"/>
              </w:rPr>
            </w:pPr>
            <w:r w:rsidRPr="0031089E">
              <w:rPr>
                <w:rFonts w:ascii="Calibri" w:hAnsi="Calibri" w:cs="Calibri"/>
                <w:sz w:val="24"/>
              </w:rPr>
              <w:t>Friendship Centre</w:t>
            </w:r>
          </w:p>
          <w:p w:rsidR="005C2A6F" w:rsidRPr="0031089E" w:rsidRDefault="005C2A6F" w:rsidP="005C2A6F">
            <w:pPr>
              <w:tabs>
                <w:tab w:val="left" w:pos="360"/>
                <w:tab w:val="left" w:pos="540"/>
              </w:tabs>
              <w:rPr>
                <w:rFonts w:ascii="Calibri" w:hAnsi="Calibri" w:cs="Calibri"/>
                <w:sz w:val="24"/>
              </w:rPr>
            </w:pPr>
            <w:r w:rsidRPr="0031089E">
              <w:rPr>
                <w:rFonts w:ascii="Calibri" w:hAnsi="Calibri" w:cs="Calibri"/>
                <w:sz w:val="24"/>
              </w:rPr>
              <w:t>4.</w:t>
            </w:r>
            <w:r w:rsidRPr="0031089E">
              <w:rPr>
                <w:rFonts w:ascii="Calibri" w:hAnsi="Calibri" w:cs="Calibri"/>
                <w:sz w:val="24"/>
              </w:rPr>
              <w:tab/>
              <w:t>Tl’azt’en Nation</w:t>
            </w:r>
          </w:p>
          <w:p w:rsidR="005C2A6F" w:rsidRPr="00102EE0" w:rsidRDefault="005C2A6F" w:rsidP="005C2A6F">
            <w:pPr>
              <w:tabs>
                <w:tab w:val="left" w:pos="360"/>
                <w:tab w:val="left" w:pos="540"/>
              </w:tabs>
              <w:rPr>
                <w:rFonts w:asciiTheme="majorHAnsi" w:hAnsiTheme="majorHAnsi" w:cstheme="majorHAnsi"/>
                <w:sz w:val="24"/>
              </w:rPr>
            </w:pPr>
          </w:p>
          <w:p w:rsidR="005C2A6F" w:rsidRDefault="005C2A6F"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232E74" w:rsidRDefault="00232E74" w:rsidP="00B82922">
            <w:pPr>
              <w:rPr>
                <w:rFonts w:asciiTheme="majorHAnsi" w:hAnsiTheme="majorHAnsi" w:cstheme="majorHAnsi"/>
                <w:color w:val="262140"/>
                <w:sz w:val="24"/>
              </w:rPr>
            </w:pPr>
          </w:p>
          <w:p w:rsidR="005C2A6F" w:rsidRPr="00102EE0" w:rsidRDefault="00CD172E" w:rsidP="005C2A6F">
            <w:pPr>
              <w:rPr>
                <w:rFonts w:asciiTheme="majorHAnsi" w:hAnsiTheme="majorHAnsi" w:cstheme="majorHAnsi"/>
                <w:sz w:val="24"/>
              </w:rPr>
            </w:pPr>
            <w:r w:rsidRPr="00102EE0">
              <w:rPr>
                <w:rFonts w:asciiTheme="majorHAnsi" w:hAnsiTheme="majorHAnsi" w:cstheme="majorHAnsi"/>
                <w:noProof/>
                <w:sz w:val="24"/>
                <w:lang w:val="en-CA" w:eastAsia="en-CA"/>
              </w:rPr>
              <w:drawing>
                <wp:anchor distT="0" distB="0" distL="114300" distR="114300" simplePos="0" relativeHeight="251716608" behindDoc="0" locked="0" layoutInCell="1" allowOverlap="1">
                  <wp:simplePos x="0" y="0"/>
                  <wp:positionH relativeFrom="margin">
                    <wp:posOffset>25400</wp:posOffset>
                  </wp:positionH>
                  <wp:positionV relativeFrom="paragraph">
                    <wp:posOffset>160020</wp:posOffset>
                  </wp:positionV>
                  <wp:extent cx="3064510" cy="1802130"/>
                  <wp:effectExtent l="0" t="0" r="254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64510" cy="1802130"/>
                          </a:xfrm>
                          <a:prstGeom prst="rect">
                            <a:avLst/>
                          </a:prstGeom>
                          <a:noFill/>
                        </pic:spPr>
                      </pic:pic>
                    </a:graphicData>
                  </a:graphic>
                </wp:anchor>
              </w:drawing>
            </w:r>
            <w:r w:rsidR="00031811" w:rsidRPr="00102EE0">
              <w:rPr>
                <w:rFonts w:asciiTheme="majorHAnsi" w:hAnsiTheme="majorHAnsi" w:cstheme="majorHAnsi"/>
                <w:noProof/>
                <w:sz w:val="24"/>
                <w:lang w:val="en-CA" w:eastAsia="en-CA"/>
              </w:rPr>
              <w:drawing>
                <wp:anchor distT="0" distB="0" distL="114300" distR="114300" simplePos="0" relativeHeight="251718656" behindDoc="0" locked="0" layoutInCell="1" allowOverlap="1">
                  <wp:simplePos x="0" y="0"/>
                  <wp:positionH relativeFrom="column">
                    <wp:posOffset>3136900</wp:posOffset>
                  </wp:positionH>
                  <wp:positionV relativeFrom="paragraph">
                    <wp:posOffset>158750</wp:posOffset>
                  </wp:positionV>
                  <wp:extent cx="2696146" cy="1802130"/>
                  <wp:effectExtent l="0" t="0" r="9525"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0462" cy="1805015"/>
                          </a:xfrm>
                          <a:prstGeom prst="rect">
                            <a:avLst/>
                          </a:prstGeom>
                          <a:noFill/>
                        </pic:spPr>
                      </pic:pic>
                    </a:graphicData>
                  </a:graphic>
                </wp:anchor>
              </w:drawing>
            </w: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Pr="00102EE0" w:rsidRDefault="005C2A6F" w:rsidP="005C2A6F">
            <w:pPr>
              <w:rPr>
                <w:rFonts w:asciiTheme="majorHAnsi" w:hAnsiTheme="majorHAnsi" w:cstheme="majorHAnsi"/>
                <w:sz w:val="24"/>
              </w:rPr>
            </w:pPr>
          </w:p>
          <w:p w:rsidR="005C2A6F" w:rsidRDefault="005C2A6F" w:rsidP="005C2A6F">
            <w:pPr>
              <w:rPr>
                <w:rFonts w:asciiTheme="majorHAnsi" w:hAnsiTheme="majorHAnsi" w:cstheme="majorHAnsi"/>
                <w:sz w:val="24"/>
              </w:rPr>
            </w:pPr>
          </w:p>
          <w:p w:rsidR="004F3CDA" w:rsidRPr="00102EE0" w:rsidRDefault="004F3CDA" w:rsidP="005C2A6F">
            <w:pPr>
              <w:rPr>
                <w:rFonts w:asciiTheme="majorHAnsi" w:hAnsiTheme="majorHAnsi" w:cstheme="majorHAnsi"/>
                <w:sz w:val="24"/>
              </w:rPr>
            </w:pPr>
          </w:p>
          <w:p w:rsidR="00102EE0" w:rsidRPr="00B777A8" w:rsidRDefault="00102EE0" w:rsidP="004309B2">
            <w:pPr>
              <w:rPr>
                <w:rFonts w:asciiTheme="majorHAnsi" w:hAnsiTheme="majorHAnsi" w:cstheme="majorHAnsi"/>
                <w:b/>
                <w:color w:val="006666"/>
                <w:sz w:val="24"/>
              </w:rPr>
            </w:pPr>
          </w:p>
          <w:p w:rsidR="004309B2" w:rsidRPr="00B777A8" w:rsidRDefault="004309B2" w:rsidP="004309B2">
            <w:pPr>
              <w:rPr>
                <w:rFonts w:ascii="Calibri" w:hAnsi="Calibri" w:cs="Calibri"/>
                <w:b/>
                <w:color w:val="006666"/>
                <w:sz w:val="24"/>
              </w:rPr>
            </w:pPr>
            <w:r w:rsidRPr="00B777A8">
              <w:rPr>
                <w:rFonts w:ascii="Calibri" w:hAnsi="Calibri" w:cs="Calibri"/>
                <w:b/>
                <w:color w:val="006666"/>
                <w:sz w:val="24"/>
              </w:rPr>
              <w:t>AHRD Network Communication Strategy:</w:t>
            </w:r>
          </w:p>
          <w:p w:rsidR="00595A26" w:rsidRDefault="00595A26" w:rsidP="004309B2">
            <w:pPr>
              <w:pStyle w:val="BodyText"/>
              <w:spacing w:before="0"/>
              <w:rPr>
                <w:rFonts w:ascii="Calibri" w:hAnsi="Calibri" w:cs="Calibri"/>
                <w:szCs w:val="24"/>
              </w:rPr>
            </w:pPr>
            <w:r>
              <w:rPr>
                <w:rFonts w:ascii="Calibri" w:hAnsi="Calibri" w:cs="Calibri"/>
                <w:szCs w:val="24"/>
              </w:rPr>
              <w:t>PGNAETA supports an Aboriginal Human Resource Development network comprised of First Nations Employment Practitioner from amongst the employment coordinators in the 18 First Nations.  We write proposals to the province for formal capacity building for the network, for example they participated in the CCDP Program earning a college certificate which can ladder into a diploma program.  As we navigate through this P</w:t>
            </w:r>
            <w:r w:rsidR="005B60B8">
              <w:rPr>
                <w:rFonts w:ascii="Calibri" w:hAnsi="Calibri" w:cs="Calibri"/>
                <w:szCs w:val="24"/>
              </w:rPr>
              <w:t>andemic, we followed the policy guidelines and expectations by working from home.</w:t>
            </w:r>
          </w:p>
          <w:p w:rsidR="004309B2" w:rsidRPr="0031089E" w:rsidRDefault="005B60B8" w:rsidP="004309B2">
            <w:pPr>
              <w:pStyle w:val="BodyText"/>
              <w:spacing w:before="0"/>
              <w:rPr>
                <w:rFonts w:ascii="Calibri" w:hAnsi="Calibri" w:cs="Calibri"/>
                <w:szCs w:val="24"/>
              </w:rPr>
            </w:pPr>
            <w:r>
              <w:rPr>
                <w:noProof/>
                <w:lang w:eastAsia="en-CA"/>
              </w:rPr>
              <w:drawing>
                <wp:anchor distT="0" distB="0" distL="114300" distR="114300" simplePos="0" relativeHeight="251844608" behindDoc="1" locked="0" layoutInCell="1" allowOverlap="1">
                  <wp:simplePos x="0" y="0"/>
                  <wp:positionH relativeFrom="column">
                    <wp:posOffset>1708150</wp:posOffset>
                  </wp:positionH>
                  <wp:positionV relativeFrom="paragraph">
                    <wp:posOffset>116840</wp:posOffset>
                  </wp:positionV>
                  <wp:extent cx="1854835" cy="2976880"/>
                  <wp:effectExtent l="0" t="8572" r="3492" b="3493"/>
                  <wp:wrapTight wrapText="bothSides">
                    <wp:wrapPolygon edited="0">
                      <wp:start x="-100" y="21538"/>
                      <wp:lineTo x="21419" y="21538"/>
                      <wp:lineTo x="21419" y="113"/>
                      <wp:lineTo x="-100" y="113"/>
                      <wp:lineTo x="-100" y="21538"/>
                    </wp:wrapPolygon>
                  </wp:wrapTight>
                  <wp:docPr id="67" name="Picture 2" descr="C:\Users\karinh\AppData\Local\Microsoft\Windows\INetCache\Content.Outlook\SUQB8QXW\IMG_0481.JPG"/>
                  <wp:cNvGraphicFramePr/>
                  <a:graphic xmlns:a="http://schemas.openxmlformats.org/drawingml/2006/main">
                    <a:graphicData uri="http://schemas.openxmlformats.org/drawingml/2006/picture">
                      <pic:pic xmlns:pic="http://schemas.openxmlformats.org/drawingml/2006/picture">
                        <pic:nvPicPr>
                          <pic:cNvPr id="3" name="Picture 2" descr="C:\Users\karinh\AppData\Local\Microsoft\Windows\INetCache\Content.Outlook\SUQB8QXW\IMG_0481.JPG"/>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695" t="1274" r="30203"/>
                          <a:stretch/>
                        </pic:blipFill>
                        <pic:spPr bwMode="auto">
                          <a:xfrm rot="5400000">
                            <a:off x="0" y="0"/>
                            <a:ext cx="1854835" cy="2976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4309B2" w:rsidRPr="0031089E">
              <w:rPr>
                <w:rFonts w:ascii="Calibri" w:hAnsi="Calibri" w:cs="Calibri"/>
                <w:szCs w:val="24"/>
              </w:rPr>
              <w:t>We have established a creative a way of communicating and providing supports to the communities, we work with.   We developed a communication strategy with the Employment Practitioner’s input with the coordination of events, training, and meetings.</w:t>
            </w:r>
          </w:p>
          <w:p w:rsidR="004309B2" w:rsidRDefault="004309B2" w:rsidP="004309B2">
            <w:pPr>
              <w:tabs>
                <w:tab w:val="left" w:pos="360"/>
                <w:tab w:val="left" w:pos="540"/>
              </w:tabs>
              <w:rPr>
                <w:rFonts w:asciiTheme="majorHAnsi" w:hAnsiTheme="majorHAnsi" w:cstheme="majorHAnsi"/>
                <w:sz w:val="24"/>
              </w:rPr>
            </w:pPr>
          </w:p>
          <w:p w:rsidR="004F3CDA" w:rsidRPr="00102EE0" w:rsidRDefault="004F3CDA"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4309B2" w:rsidRPr="00102EE0" w:rsidRDefault="004309B2" w:rsidP="004309B2">
            <w:pPr>
              <w:tabs>
                <w:tab w:val="left" w:pos="360"/>
                <w:tab w:val="left" w:pos="540"/>
              </w:tabs>
              <w:rPr>
                <w:rFonts w:asciiTheme="majorHAnsi" w:hAnsiTheme="majorHAnsi" w:cstheme="majorHAnsi"/>
                <w:sz w:val="24"/>
              </w:rPr>
            </w:pPr>
          </w:p>
          <w:p w:rsidR="00CD172E" w:rsidRPr="00102EE0" w:rsidRDefault="00CD172E" w:rsidP="004309B2">
            <w:pPr>
              <w:tabs>
                <w:tab w:val="left" w:pos="360"/>
                <w:tab w:val="left" w:pos="540"/>
              </w:tabs>
              <w:rPr>
                <w:rFonts w:asciiTheme="majorHAnsi" w:hAnsiTheme="majorHAnsi" w:cstheme="majorHAnsi"/>
                <w:sz w:val="24"/>
              </w:rPr>
            </w:pPr>
          </w:p>
          <w:p w:rsidR="004F077D" w:rsidRPr="00AC3ECF" w:rsidRDefault="004F077D" w:rsidP="00232E74">
            <w:pPr>
              <w:tabs>
                <w:tab w:val="left" w:pos="360"/>
                <w:tab w:val="left" w:pos="540"/>
              </w:tabs>
              <w:rPr>
                <w:rFonts w:ascii="Calibri" w:hAnsi="Calibri" w:cs="Calibri"/>
                <w:b/>
                <w:color w:val="990000"/>
                <w:szCs w:val="28"/>
              </w:rPr>
            </w:pPr>
            <w:r w:rsidRPr="00AC3ECF">
              <w:rPr>
                <w:rFonts w:cstheme="majorHAnsi"/>
                <w:color w:val="990000"/>
                <w:szCs w:val="36"/>
              </w:rPr>
              <w:t>UNSUNG HEROS – HRD NETWORK</w:t>
            </w:r>
          </w:p>
          <w:p w:rsidR="004F077D" w:rsidRPr="004F077D" w:rsidRDefault="004F077D" w:rsidP="005C2A6F">
            <w:pPr>
              <w:rPr>
                <w:rFonts w:ascii="Calibri" w:hAnsi="Calibri" w:cs="Calibri"/>
                <w:b/>
                <w:sz w:val="24"/>
              </w:rPr>
            </w:pPr>
          </w:p>
          <w:p w:rsidR="004F077D" w:rsidRDefault="004F077D" w:rsidP="005C2A6F">
            <w:pPr>
              <w:rPr>
                <w:rFonts w:asciiTheme="majorHAnsi" w:hAnsiTheme="majorHAnsi" w:cstheme="majorHAnsi"/>
                <w:sz w:val="24"/>
              </w:rPr>
            </w:pPr>
          </w:p>
          <w:p w:rsidR="004F077D" w:rsidRDefault="005B60B8" w:rsidP="005C2A6F">
            <w:pPr>
              <w:rPr>
                <w:rFonts w:asciiTheme="majorHAnsi" w:hAnsiTheme="majorHAnsi" w:cstheme="majorHAnsi"/>
                <w:sz w:val="24"/>
              </w:rPr>
            </w:pPr>
            <w:r>
              <w:rPr>
                <w:noProof/>
                <w:lang w:val="en-CA" w:eastAsia="en-CA"/>
              </w:rPr>
              <w:drawing>
                <wp:anchor distT="0" distB="0" distL="114300" distR="114300" simplePos="0" relativeHeight="251840512" behindDoc="1" locked="0" layoutInCell="1" allowOverlap="1">
                  <wp:simplePos x="0" y="0"/>
                  <wp:positionH relativeFrom="column">
                    <wp:posOffset>595630</wp:posOffset>
                  </wp:positionH>
                  <wp:positionV relativeFrom="paragraph">
                    <wp:posOffset>45085</wp:posOffset>
                  </wp:positionV>
                  <wp:extent cx="4137660" cy="2353310"/>
                  <wp:effectExtent l="0" t="0" r="0" b="8890"/>
                  <wp:wrapTight wrapText="bothSides">
                    <wp:wrapPolygon edited="0">
                      <wp:start x="0" y="0"/>
                      <wp:lineTo x="0" y="21507"/>
                      <wp:lineTo x="21481" y="21507"/>
                      <wp:lineTo x="21481" y="0"/>
                      <wp:lineTo x="0" y="0"/>
                    </wp:wrapPolygon>
                  </wp:wrapTight>
                  <wp:docPr id="65" name="Picture 3" descr="C:\Users\karinh\AppData\Local\Microsoft\Windows\INetCache\Content.Outlook\SUQB8QXW\group1.jpg"/>
                  <wp:cNvGraphicFramePr/>
                  <a:graphic xmlns:a="http://schemas.openxmlformats.org/drawingml/2006/main">
                    <a:graphicData uri="http://schemas.openxmlformats.org/drawingml/2006/picture">
                      <pic:pic xmlns:pic="http://schemas.openxmlformats.org/drawingml/2006/picture">
                        <pic:nvPicPr>
                          <pic:cNvPr id="4" name="Picture 3" descr="C:\Users\karinh\AppData\Local\Microsoft\Windows\INetCache\Content.Outlook\SUQB8QXW\group1.jpg"/>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47112"/>
                          <a:stretch/>
                        </pic:blipFill>
                        <pic:spPr bwMode="auto">
                          <a:xfrm>
                            <a:off x="0" y="0"/>
                            <a:ext cx="4137660" cy="23533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5B60B8" w:rsidP="005C2A6F">
            <w:pPr>
              <w:rPr>
                <w:rFonts w:asciiTheme="majorHAnsi" w:hAnsiTheme="majorHAnsi" w:cstheme="majorHAnsi"/>
                <w:sz w:val="24"/>
              </w:rPr>
            </w:pPr>
            <w:r>
              <w:rPr>
                <w:noProof/>
                <w:lang w:val="en-CA" w:eastAsia="en-CA"/>
              </w:rPr>
              <w:drawing>
                <wp:anchor distT="0" distB="0" distL="114300" distR="114300" simplePos="0" relativeHeight="251842560" behindDoc="1" locked="0" layoutInCell="1" allowOverlap="1">
                  <wp:simplePos x="0" y="0"/>
                  <wp:positionH relativeFrom="column">
                    <wp:posOffset>2812415</wp:posOffset>
                  </wp:positionH>
                  <wp:positionV relativeFrom="paragraph">
                    <wp:posOffset>35560</wp:posOffset>
                  </wp:positionV>
                  <wp:extent cx="3417570" cy="2312035"/>
                  <wp:effectExtent l="317" t="0" r="0" b="0"/>
                  <wp:wrapTight wrapText="bothSides">
                    <wp:wrapPolygon edited="0">
                      <wp:start x="2" y="21603"/>
                      <wp:lineTo x="21433" y="21603"/>
                      <wp:lineTo x="21433" y="246"/>
                      <wp:lineTo x="2" y="246"/>
                      <wp:lineTo x="2" y="21603"/>
                    </wp:wrapPolygon>
                  </wp:wrapTight>
                  <wp:docPr id="66" name="Picture 4" descr="C:\Users\karinh\AppData\Local\Microsoft\Windows\INetCache\Content.Outlook\SUQB8QXW\IMG_0464.JPG"/>
                  <wp:cNvGraphicFramePr/>
                  <a:graphic xmlns:a="http://schemas.openxmlformats.org/drawingml/2006/main">
                    <a:graphicData uri="http://schemas.openxmlformats.org/drawingml/2006/picture">
                      <pic:pic xmlns:pic="http://schemas.openxmlformats.org/drawingml/2006/picture">
                        <pic:nvPicPr>
                          <pic:cNvPr id="5" name="Picture 4" descr="C:\Users\karinh\AppData\Local\Microsoft\Windows\INetCache\Content.Outlook\SUQB8QXW\IMG_0464.JPG"/>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606" t="10564"/>
                          <a:stretch/>
                        </pic:blipFill>
                        <pic:spPr bwMode="auto">
                          <a:xfrm rot="5400000">
                            <a:off x="0" y="0"/>
                            <a:ext cx="3417570" cy="23120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4F077D" w:rsidRDefault="005B60B8" w:rsidP="005C2A6F">
            <w:pPr>
              <w:rPr>
                <w:rFonts w:asciiTheme="majorHAnsi" w:hAnsiTheme="majorHAnsi" w:cstheme="majorHAnsi"/>
                <w:sz w:val="24"/>
              </w:rPr>
            </w:pPr>
            <w:r w:rsidRPr="0031089E">
              <w:rPr>
                <w:rFonts w:ascii="Calibri" w:eastAsia="MS PGothic" w:hAnsi="Calibri" w:cs="Calibri"/>
                <w:noProof/>
                <w:color w:val="0C1D7A"/>
                <w:kern w:val="28"/>
                <w:sz w:val="24"/>
                <w:lang w:val="en-CA" w:eastAsia="en-CA"/>
              </w:rPr>
              <w:drawing>
                <wp:anchor distT="0" distB="0" distL="114300" distR="114300" simplePos="0" relativeHeight="251723776" behindDoc="0" locked="0" layoutInCell="1" allowOverlap="1">
                  <wp:simplePos x="0" y="0"/>
                  <wp:positionH relativeFrom="page">
                    <wp:posOffset>626745</wp:posOffset>
                  </wp:positionH>
                  <wp:positionV relativeFrom="paragraph">
                    <wp:posOffset>47625</wp:posOffset>
                  </wp:positionV>
                  <wp:extent cx="2079513" cy="2507066"/>
                  <wp:effectExtent l="0" t="4445"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316" t="16558" r="2879" b="11378"/>
                          <a:stretch/>
                        </pic:blipFill>
                        <pic:spPr bwMode="auto">
                          <a:xfrm rot="5400000">
                            <a:off x="0" y="0"/>
                            <a:ext cx="2079513" cy="25070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4F077D" w:rsidRDefault="004F077D" w:rsidP="005C2A6F">
            <w:pPr>
              <w:rPr>
                <w:rFonts w:asciiTheme="majorHAnsi" w:hAnsiTheme="majorHAnsi" w:cstheme="majorHAnsi"/>
                <w:sz w:val="24"/>
              </w:rPr>
            </w:pPr>
          </w:p>
          <w:p w:rsidR="00205005" w:rsidRDefault="00205005" w:rsidP="005C2A6F">
            <w:pPr>
              <w:rPr>
                <w:rFonts w:asciiTheme="majorHAnsi" w:hAnsiTheme="majorHAnsi" w:cstheme="majorHAnsi"/>
                <w:sz w:val="24"/>
              </w:rPr>
            </w:pPr>
          </w:p>
          <w:p w:rsidR="00205005" w:rsidRDefault="00205005" w:rsidP="005C2A6F">
            <w:pPr>
              <w:rPr>
                <w:rFonts w:asciiTheme="majorHAnsi" w:hAnsiTheme="majorHAnsi" w:cstheme="majorHAnsi"/>
                <w:sz w:val="24"/>
              </w:rPr>
            </w:pPr>
          </w:p>
          <w:p w:rsidR="00A5449F" w:rsidRDefault="00A5449F" w:rsidP="005C2A6F">
            <w:pPr>
              <w:rPr>
                <w:rFonts w:asciiTheme="majorHAnsi" w:hAnsiTheme="majorHAnsi" w:cstheme="majorHAnsi"/>
                <w:sz w:val="24"/>
              </w:rPr>
            </w:pPr>
          </w:p>
          <w:p w:rsidR="00557DB1" w:rsidRDefault="00557DB1" w:rsidP="005C2A6F">
            <w:pPr>
              <w:rPr>
                <w:rFonts w:asciiTheme="majorHAnsi" w:hAnsiTheme="majorHAnsi" w:cstheme="majorHAnsi"/>
                <w:sz w:val="24"/>
              </w:rPr>
            </w:pPr>
          </w:p>
          <w:p w:rsidR="00557DB1" w:rsidRDefault="00557DB1" w:rsidP="005C2A6F">
            <w:pPr>
              <w:rPr>
                <w:rFonts w:asciiTheme="majorHAnsi" w:hAnsiTheme="majorHAnsi" w:cstheme="majorHAnsi"/>
                <w:sz w:val="24"/>
              </w:rPr>
            </w:pPr>
          </w:p>
          <w:p w:rsidR="00557DB1" w:rsidRDefault="00557DB1" w:rsidP="005C2A6F">
            <w:pPr>
              <w:rPr>
                <w:rFonts w:asciiTheme="majorHAnsi" w:hAnsiTheme="majorHAnsi" w:cstheme="majorHAnsi"/>
                <w:sz w:val="24"/>
              </w:rPr>
            </w:pPr>
          </w:p>
          <w:p w:rsidR="00205005" w:rsidRPr="00B777A8" w:rsidRDefault="00205005" w:rsidP="00205005">
            <w:pPr>
              <w:pStyle w:val="Heading4"/>
              <w:rPr>
                <w:rFonts w:cstheme="majorHAnsi"/>
                <w:color w:val="990000"/>
                <w:szCs w:val="36"/>
              </w:rPr>
            </w:pPr>
            <w:r w:rsidRPr="00B777A8">
              <w:rPr>
                <w:rFonts w:cstheme="majorHAnsi"/>
                <w:color w:val="990000"/>
                <w:szCs w:val="36"/>
              </w:rPr>
              <w:t>ABORIGINAL EMPLOYMENT GATEWAY (AEG)</w:t>
            </w:r>
          </w:p>
          <w:p w:rsidR="00205005" w:rsidRDefault="00205005" w:rsidP="00205005">
            <w:pPr>
              <w:pStyle w:val="Heading4"/>
              <w:rPr>
                <w:rFonts w:cstheme="majorHAnsi"/>
                <w:color w:val="990000"/>
                <w:szCs w:val="36"/>
              </w:rPr>
            </w:pPr>
            <w:r w:rsidRPr="00B777A8">
              <w:rPr>
                <w:rFonts w:cstheme="majorHAnsi"/>
                <w:color w:val="990000"/>
                <w:szCs w:val="36"/>
              </w:rPr>
              <w:t xml:space="preserve">PEOPLE CENTERED SERVICES   </w:t>
            </w:r>
          </w:p>
          <w:p w:rsidR="00205005" w:rsidRPr="006A3BAF" w:rsidRDefault="006A3BAF" w:rsidP="006A3BAF">
            <w:pPr>
              <w:pStyle w:val="Heading4"/>
              <w:jc w:val="both"/>
              <w:rPr>
                <w:sz w:val="24"/>
              </w:rPr>
            </w:pPr>
            <w:r w:rsidRPr="006A3BAF">
              <w:rPr>
                <w:rFonts w:ascii="Calibri" w:hAnsi="Calibri" w:cs="Calibri"/>
                <w:color w:val="auto"/>
                <w:sz w:val="24"/>
              </w:rPr>
              <w:t>Mona Anatole – Job Coach/ Mary Hansen – Workforce Promoter</w:t>
            </w:r>
            <w:r w:rsidR="00205005" w:rsidRPr="006A3BAF">
              <w:rPr>
                <w:noProof/>
                <w:color w:val="auto"/>
                <w:sz w:val="24"/>
              </w:rPr>
              <w:t xml:space="preserve">             </w:t>
            </w:r>
          </w:p>
          <w:p w:rsidR="0099277E" w:rsidRDefault="006A3BAF" w:rsidP="00205005">
            <w:pPr>
              <w:pStyle w:val="BodyText"/>
              <w:ind w:left="567"/>
              <w:rPr>
                <w:rFonts w:ascii="Calibri" w:hAnsi="Calibri" w:cs="Calibri"/>
                <w:b/>
                <w:color w:val="C00000"/>
                <w:szCs w:val="24"/>
              </w:rPr>
            </w:pPr>
            <w:r w:rsidRPr="00B848B8">
              <w:rPr>
                <w:noProof/>
                <w:lang w:eastAsia="en-CA"/>
              </w:rPr>
              <w:drawing>
                <wp:anchor distT="0" distB="0" distL="114300" distR="114300" simplePos="0" relativeHeight="251845632" behindDoc="1" locked="0" layoutInCell="1" allowOverlap="1">
                  <wp:simplePos x="0" y="0"/>
                  <wp:positionH relativeFrom="column">
                    <wp:posOffset>1358900</wp:posOffset>
                  </wp:positionH>
                  <wp:positionV relativeFrom="paragraph">
                    <wp:posOffset>211455</wp:posOffset>
                  </wp:positionV>
                  <wp:extent cx="2994660" cy="2601595"/>
                  <wp:effectExtent l="0" t="0" r="0" b="8255"/>
                  <wp:wrapTight wrapText="bothSides">
                    <wp:wrapPolygon edited="0">
                      <wp:start x="0" y="0"/>
                      <wp:lineTo x="0" y="21510"/>
                      <wp:lineTo x="21435" y="21510"/>
                      <wp:lineTo x="2143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70" t="15348" r="33089" b="15136"/>
                          <a:stretch/>
                        </pic:blipFill>
                        <pic:spPr bwMode="auto">
                          <a:xfrm>
                            <a:off x="0" y="0"/>
                            <a:ext cx="2994660" cy="2601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99277E" w:rsidRDefault="0099277E" w:rsidP="00205005">
            <w:pPr>
              <w:pStyle w:val="BodyText"/>
              <w:ind w:left="567"/>
              <w:rPr>
                <w:rFonts w:ascii="Calibri" w:hAnsi="Calibri" w:cs="Calibri"/>
                <w:b/>
                <w:color w:val="C00000"/>
                <w:szCs w:val="24"/>
              </w:rPr>
            </w:pPr>
          </w:p>
          <w:p w:rsidR="0099277E" w:rsidRDefault="0099277E" w:rsidP="00205005">
            <w:pPr>
              <w:pStyle w:val="BodyText"/>
              <w:ind w:left="567"/>
              <w:rPr>
                <w:rFonts w:ascii="Calibri" w:hAnsi="Calibri" w:cs="Calibri"/>
                <w:b/>
                <w:color w:val="C00000"/>
                <w:szCs w:val="24"/>
              </w:rPr>
            </w:pPr>
          </w:p>
          <w:p w:rsidR="0099277E" w:rsidRDefault="0099277E" w:rsidP="00205005">
            <w:pPr>
              <w:pStyle w:val="BodyText"/>
              <w:ind w:left="567"/>
              <w:rPr>
                <w:rFonts w:ascii="Calibri" w:hAnsi="Calibri" w:cs="Calibri"/>
                <w:b/>
                <w:color w:val="C00000"/>
                <w:szCs w:val="24"/>
              </w:rPr>
            </w:pPr>
          </w:p>
          <w:p w:rsidR="0099277E" w:rsidRDefault="0099277E" w:rsidP="00205005">
            <w:pPr>
              <w:pStyle w:val="BodyText"/>
              <w:ind w:left="567"/>
              <w:rPr>
                <w:rFonts w:ascii="Calibri" w:hAnsi="Calibri" w:cs="Calibri"/>
                <w:b/>
                <w:color w:val="C00000"/>
                <w:szCs w:val="24"/>
              </w:rPr>
            </w:pPr>
          </w:p>
          <w:p w:rsidR="0099277E" w:rsidRDefault="0099277E" w:rsidP="00205005">
            <w:pPr>
              <w:pStyle w:val="BodyText"/>
              <w:ind w:left="567"/>
              <w:rPr>
                <w:rFonts w:ascii="Calibri" w:hAnsi="Calibri" w:cs="Calibri"/>
                <w:b/>
                <w:color w:val="C00000"/>
                <w:szCs w:val="24"/>
              </w:rPr>
            </w:pPr>
          </w:p>
          <w:p w:rsidR="0099277E" w:rsidRDefault="0099277E" w:rsidP="00205005">
            <w:pPr>
              <w:pStyle w:val="BodyText"/>
              <w:ind w:left="567"/>
              <w:rPr>
                <w:rFonts w:ascii="Calibri" w:hAnsi="Calibri" w:cs="Calibri"/>
                <w:b/>
                <w:color w:val="C00000"/>
                <w:szCs w:val="24"/>
              </w:rPr>
            </w:pPr>
          </w:p>
          <w:p w:rsidR="006A3BAF" w:rsidRDefault="006A3BAF" w:rsidP="00205005">
            <w:pPr>
              <w:pStyle w:val="BodyText"/>
              <w:ind w:left="567"/>
              <w:rPr>
                <w:rFonts w:ascii="Calibri" w:hAnsi="Calibri" w:cs="Calibri"/>
                <w:b/>
                <w:color w:val="006666"/>
                <w:szCs w:val="24"/>
              </w:rPr>
            </w:pPr>
          </w:p>
          <w:p w:rsidR="0099277E" w:rsidRDefault="005B60B8" w:rsidP="00205005">
            <w:pPr>
              <w:pStyle w:val="BodyText"/>
              <w:ind w:left="567"/>
              <w:rPr>
                <w:rFonts w:ascii="Calibri" w:hAnsi="Calibri" w:cs="Calibri"/>
                <w:b/>
                <w:color w:val="006666"/>
                <w:szCs w:val="24"/>
              </w:rPr>
            </w:pPr>
            <w:r w:rsidRPr="00897094">
              <w:rPr>
                <w:rFonts w:ascii="Calibri" w:hAnsi="Calibri" w:cs="Calibri"/>
                <w:b/>
                <w:color w:val="006666"/>
                <w:szCs w:val="24"/>
              </w:rPr>
              <w:t>Aboriginal Employment Gateway (AEG) – People centered services</w:t>
            </w:r>
          </w:p>
          <w:p w:rsidR="00205005" w:rsidRPr="00205005" w:rsidRDefault="00205005" w:rsidP="00205005">
            <w:pPr>
              <w:pStyle w:val="BodyText"/>
              <w:ind w:left="567"/>
              <w:rPr>
                <w:rFonts w:ascii="Calibri" w:hAnsi="Calibri" w:cs="Calibri"/>
                <w:szCs w:val="24"/>
              </w:rPr>
            </w:pPr>
            <w:r w:rsidRPr="00B777A8">
              <w:rPr>
                <w:rFonts w:ascii="Calibri" w:hAnsi="Calibri" w:cs="Calibri"/>
                <w:b/>
                <w:color w:val="006666"/>
                <w:szCs w:val="24"/>
              </w:rPr>
              <w:t>Aboriginal Employment Gateway</w:t>
            </w:r>
            <w:r w:rsidRPr="00B777A8">
              <w:rPr>
                <w:rFonts w:ascii="Calibri" w:hAnsi="Calibri" w:cs="Calibri"/>
                <w:color w:val="006666"/>
                <w:szCs w:val="24"/>
              </w:rPr>
              <w:t xml:space="preserve"> </w:t>
            </w:r>
            <w:r w:rsidRPr="00205005">
              <w:rPr>
                <w:rFonts w:ascii="Calibri" w:hAnsi="Calibri" w:cs="Calibri"/>
                <w:szCs w:val="24"/>
              </w:rPr>
              <w:t>personnel work with citizens, organizations, public and private training institutes, industry and Indigenous Employment practitioners to increase the employment rates of Urban and rural/off reserve Indigenous citizens.</w:t>
            </w:r>
          </w:p>
          <w:p w:rsidR="00205005" w:rsidRPr="00205005" w:rsidRDefault="00205005" w:rsidP="00205005">
            <w:pPr>
              <w:pStyle w:val="BodyText"/>
              <w:ind w:left="567"/>
              <w:rPr>
                <w:rFonts w:ascii="Calibri" w:hAnsi="Calibri" w:cs="Calibri"/>
                <w:szCs w:val="24"/>
              </w:rPr>
            </w:pPr>
            <w:r w:rsidRPr="00B777A8">
              <w:rPr>
                <w:rFonts w:ascii="Calibri" w:hAnsi="Calibri" w:cs="Calibri"/>
                <w:b/>
                <w:color w:val="006666"/>
                <w:szCs w:val="24"/>
              </w:rPr>
              <w:t>Skill building is key</w:t>
            </w:r>
            <w:r w:rsidRPr="00B777A8">
              <w:rPr>
                <w:rFonts w:ascii="Calibri" w:hAnsi="Calibri" w:cs="Calibri"/>
                <w:color w:val="006666"/>
                <w:szCs w:val="24"/>
              </w:rPr>
              <w:t xml:space="preserve"> </w:t>
            </w:r>
            <w:r w:rsidRPr="00205005">
              <w:rPr>
                <w:rFonts w:ascii="Calibri" w:hAnsi="Calibri" w:cs="Calibri"/>
                <w:szCs w:val="24"/>
              </w:rPr>
              <w:t>– meet industry certification requirements by upgrading skills to meet new and existing employment opportunities.</w:t>
            </w:r>
          </w:p>
          <w:p w:rsidR="00205005" w:rsidRPr="00205005" w:rsidRDefault="00205005" w:rsidP="00205005">
            <w:pPr>
              <w:pStyle w:val="BodyText"/>
              <w:ind w:left="567"/>
              <w:rPr>
                <w:rFonts w:ascii="Calibri" w:hAnsi="Calibri" w:cs="Calibri"/>
                <w:szCs w:val="24"/>
              </w:rPr>
            </w:pPr>
            <w:r w:rsidRPr="00B777A8">
              <w:rPr>
                <w:rFonts w:ascii="Calibri" w:hAnsi="Calibri" w:cs="Calibri"/>
                <w:b/>
                <w:color w:val="006666"/>
                <w:szCs w:val="24"/>
              </w:rPr>
              <w:t>Client Resource Center</w:t>
            </w:r>
            <w:r w:rsidRPr="00B777A8">
              <w:rPr>
                <w:rFonts w:ascii="Calibri" w:hAnsi="Calibri" w:cs="Calibri"/>
                <w:color w:val="006666"/>
                <w:szCs w:val="24"/>
              </w:rPr>
              <w:t xml:space="preserve"> </w:t>
            </w:r>
            <w:r w:rsidRPr="00205005">
              <w:rPr>
                <w:rFonts w:ascii="Calibri" w:hAnsi="Calibri" w:cs="Calibri"/>
                <w:szCs w:val="24"/>
              </w:rPr>
              <w:t>– support the Resource Center at PGNAETA with access to job search and job coach services to aid with recruitment and retention</w:t>
            </w:r>
          </w:p>
          <w:p w:rsidR="00205005" w:rsidRDefault="00205005" w:rsidP="00205005">
            <w:pPr>
              <w:pStyle w:val="BodyText"/>
              <w:ind w:left="567"/>
              <w:rPr>
                <w:rFonts w:ascii="Calibri" w:hAnsi="Calibri" w:cs="Calibri"/>
                <w:szCs w:val="24"/>
              </w:rPr>
            </w:pPr>
            <w:r w:rsidRPr="00B777A8">
              <w:rPr>
                <w:rFonts w:ascii="Calibri" w:hAnsi="Calibri" w:cs="Calibri"/>
                <w:b/>
                <w:color w:val="006666"/>
                <w:szCs w:val="24"/>
              </w:rPr>
              <w:t>Advocacy, support and resources</w:t>
            </w:r>
            <w:r w:rsidRPr="00B777A8">
              <w:rPr>
                <w:rFonts w:ascii="Calibri" w:hAnsi="Calibri" w:cs="Calibri"/>
                <w:color w:val="006666"/>
                <w:szCs w:val="24"/>
              </w:rPr>
              <w:t xml:space="preserve"> </w:t>
            </w:r>
            <w:r w:rsidRPr="00205005">
              <w:rPr>
                <w:rFonts w:ascii="Calibri" w:hAnsi="Calibri" w:cs="Calibri"/>
                <w:szCs w:val="24"/>
              </w:rPr>
              <w:t>-  assist with navigation of systems, processes, policy and procedure.  Provide resources to support skill building and access to employment.</w:t>
            </w:r>
          </w:p>
          <w:p w:rsidR="00205005" w:rsidRPr="00205005" w:rsidRDefault="00205005" w:rsidP="00205005">
            <w:pPr>
              <w:pStyle w:val="BodyText"/>
              <w:spacing w:before="0"/>
              <w:ind w:left="567"/>
              <w:rPr>
                <w:rFonts w:ascii="Calibri" w:hAnsi="Calibri" w:cs="Calibri"/>
                <w:szCs w:val="24"/>
              </w:rPr>
            </w:pPr>
          </w:p>
          <w:p w:rsidR="00205005" w:rsidRPr="00B777A8" w:rsidRDefault="00205005" w:rsidP="0099277E">
            <w:pPr>
              <w:pStyle w:val="Heading2"/>
              <w:rPr>
                <w:rFonts w:ascii="Calibri" w:hAnsi="Calibri" w:cs="Calibri"/>
                <w:color w:val="006666"/>
                <w:sz w:val="24"/>
              </w:rPr>
            </w:pPr>
            <w:r w:rsidRPr="00B777A8">
              <w:rPr>
                <w:rFonts w:ascii="Calibri" w:hAnsi="Calibri" w:cs="Calibri"/>
                <w:color w:val="006666"/>
                <w:sz w:val="24"/>
                <w:szCs w:val="24"/>
              </w:rPr>
              <w:t>AEG</w:t>
            </w:r>
            <w:r w:rsidRPr="00B777A8">
              <w:rPr>
                <w:rFonts w:ascii="Calibri" w:hAnsi="Calibri" w:cs="Calibri"/>
                <w:color w:val="006666"/>
                <w:spacing w:val="-4"/>
                <w:sz w:val="24"/>
                <w:szCs w:val="24"/>
              </w:rPr>
              <w:t xml:space="preserve"> </w:t>
            </w:r>
            <w:r w:rsidRPr="00B777A8">
              <w:rPr>
                <w:rFonts w:ascii="Calibri" w:hAnsi="Calibri" w:cs="Calibri"/>
                <w:color w:val="006666"/>
                <w:sz w:val="24"/>
                <w:szCs w:val="24"/>
              </w:rPr>
              <w:t>Training</w:t>
            </w:r>
            <w:r w:rsidRPr="00B777A8">
              <w:rPr>
                <w:rFonts w:ascii="Calibri" w:hAnsi="Calibri" w:cs="Calibri"/>
                <w:color w:val="006666"/>
                <w:spacing w:val="-4"/>
                <w:sz w:val="24"/>
                <w:szCs w:val="24"/>
              </w:rPr>
              <w:t xml:space="preserve"> </w:t>
            </w:r>
            <w:r w:rsidRPr="00B777A8">
              <w:rPr>
                <w:rFonts w:ascii="Calibri" w:hAnsi="Calibri" w:cs="Calibri"/>
                <w:color w:val="006666"/>
                <w:sz w:val="24"/>
                <w:szCs w:val="24"/>
              </w:rPr>
              <w:t>and</w:t>
            </w:r>
            <w:r w:rsidRPr="00B777A8">
              <w:rPr>
                <w:rFonts w:ascii="Calibri" w:hAnsi="Calibri" w:cs="Calibri"/>
                <w:color w:val="006666"/>
                <w:spacing w:val="-2"/>
                <w:sz w:val="24"/>
                <w:szCs w:val="24"/>
              </w:rPr>
              <w:t xml:space="preserve"> </w:t>
            </w:r>
            <w:r w:rsidRPr="00B777A8">
              <w:rPr>
                <w:rFonts w:ascii="Calibri" w:hAnsi="Calibri" w:cs="Calibri"/>
                <w:color w:val="006666"/>
                <w:sz w:val="24"/>
                <w:szCs w:val="24"/>
              </w:rPr>
              <w:t>Mobility</w:t>
            </w:r>
            <w:r w:rsidRPr="00B777A8">
              <w:rPr>
                <w:rFonts w:ascii="Calibri" w:hAnsi="Calibri" w:cs="Calibri"/>
                <w:color w:val="006666"/>
                <w:spacing w:val="-4"/>
                <w:sz w:val="24"/>
                <w:szCs w:val="24"/>
              </w:rPr>
              <w:t xml:space="preserve"> </w:t>
            </w:r>
            <w:r w:rsidRPr="00B777A8">
              <w:rPr>
                <w:rFonts w:ascii="Calibri" w:hAnsi="Calibri" w:cs="Calibri"/>
                <w:color w:val="006666"/>
                <w:sz w:val="24"/>
                <w:szCs w:val="24"/>
              </w:rPr>
              <w:t>Supports</w:t>
            </w:r>
          </w:p>
          <w:p w:rsidR="00205005" w:rsidRDefault="00205005" w:rsidP="00205005">
            <w:pPr>
              <w:pStyle w:val="BodyText"/>
              <w:spacing w:before="1"/>
              <w:ind w:left="630" w:right="1148"/>
              <w:rPr>
                <w:rFonts w:ascii="Calibri" w:hAnsi="Calibri" w:cs="Calibri"/>
              </w:rPr>
            </w:pPr>
            <w:r w:rsidRPr="00205005">
              <w:rPr>
                <w:rFonts w:ascii="Calibri" w:hAnsi="Calibri" w:cs="Calibri"/>
              </w:rPr>
              <w:t>In total the AEG supported 106 clients during the fiscal year, 77 Funded,</w:t>
            </w:r>
            <w:r w:rsidRPr="00205005">
              <w:rPr>
                <w:rFonts w:ascii="Calibri" w:hAnsi="Calibri" w:cs="Calibri"/>
                <w:spacing w:val="1"/>
              </w:rPr>
              <w:t xml:space="preserve"> 65 </w:t>
            </w:r>
            <w:r w:rsidRPr="00205005">
              <w:rPr>
                <w:rFonts w:ascii="Calibri" w:hAnsi="Calibri" w:cs="Calibri"/>
                <w:spacing w:val="-47"/>
              </w:rPr>
              <w:t xml:space="preserve"> </w:t>
            </w:r>
            <w:r w:rsidRPr="00205005">
              <w:rPr>
                <w:rFonts w:ascii="Calibri" w:hAnsi="Calibri" w:cs="Calibri"/>
              </w:rPr>
              <w:t>obtained</w:t>
            </w:r>
            <w:r w:rsidRPr="00205005">
              <w:rPr>
                <w:rFonts w:ascii="Calibri" w:hAnsi="Calibri" w:cs="Calibri"/>
                <w:spacing w:val="-2"/>
              </w:rPr>
              <w:t xml:space="preserve"> </w:t>
            </w:r>
            <w:r w:rsidRPr="00205005">
              <w:rPr>
                <w:rFonts w:ascii="Calibri" w:hAnsi="Calibri" w:cs="Calibri"/>
              </w:rPr>
              <w:t>sustainable</w:t>
            </w:r>
            <w:r w:rsidRPr="00205005">
              <w:rPr>
                <w:rFonts w:ascii="Calibri" w:hAnsi="Calibri" w:cs="Calibri"/>
                <w:spacing w:val="-1"/>
              </w:rPr>
              <w:t xml:space="preserve"> </w:t>
            </w:r>
            <w:r w:rsidRPr="00205005">
              <w:rPr>
                <w:rFonts w:ascii="Calibri" w:hAnsi="Calibri" w:cs="Calibri"/>
              </w:rPr>
              <w:t>employment,</w:t>
            </w:r>
            <w:r w:rsidRPr="00205005">
              <w:rPr>
                <w:rFonts w:ascii="Calibri" w:hAnsi="Calibri" w:cs="Calibri"/>
                <w:spacing w:val="-2"/>
              </w:rPr>
              <w:t xml:space="preserve"> 6 </w:t>
            </w:r>
            <w:r w:rsidRPr="00205005">
              <w:rPr>
                <w:rFonts w:ascii="Calibri" w:hAnsi="Calibri" w:cs="Calibri"/>
              </w:rPr>
              <w:t>returned</w:t>
            </w:r>
            <w:r w:rsidRPr="00205005">
              <w:rPr>
                <w:rFonts w:ascii="Calibri" w:hAnsi="Calibri" w:cs="Calibri"/>
                <w:spacing w:val="-4"/>
              </w:rPr>
              <w:t xml:space="preserve"> </w:t>
            </w:r>
            <w:r w:rsidRPr="00205005">
              <w:rPr>
                <w:rFonts w:ascii="Calibri" w:hAnsi="Calibri" w:cs="Calibri"/>
              </w:rPr>
              <w:t>to</w:t>
            </w:r>
            <w:r w:rsidRPr="00205005">
              <w:rPr>
                <w:rFonts w:ascii="Calibri" w:hAnsi="Calibri" w:cs="Calibri"/>
                <w:spacing w:val="-1"/>
              </w:rPr>
              <w:t xml:space="preserve"> </w:t>
            </w:r>
            <w:r w:rsidRPr="00205005">
              <w:rPr>
                <w:rFonts w:ascii="Calibri" w:hAnsi="Calibri" w:cs="Calibri"/>
              </w:rPr>
              <w:t>school</w:t>
            </w:r>
            <w:r w:rsidRPr="00205005">
              <w:rPr>
                <w:rFonts w:ascii="Calibri" w:hAnsi="Calibri" w:cs="Calibri"/>
                <w:spacing w:val="-1"/>
              </w:rPr>
              <w:t xml:space="preserve"> </w:t>
            </w:r>
            <w:r w:rsidRPr="00205005">
              <w:rPr>
                <w:rFonts w:ascii="Calibri" w:hAnsi="Calibri" w:cs="Calibri"/>
              </w:rPr>
              <w:t>for</w:t>
            </w:r>
            <w:r w:rsidRPr="00205005">
              <w:rPr>
                <w:rFonts w:ascii="Calibri" w:hAnsi="Calibri" w:cs="Calibri"/>
                <w:spacing w:val="-1"/>
              </w:rPr>
              <w:t xml:space="preserve"> </w:t>
            </w:r>
            <w:r w:rsidRPr="00205005">
              <w:rPr>
                <w:rFonts w:ascii="Calibri" w:hAnsi="Calibri" w:cs="Calibri"/>
              </w:rPr>
              <w:t>higher</w:t>
            </w:r>
            <w:r w:rsidRPr="00205005">
              <w:rPr>
                <w:rFonts w:ascii="Calibri" w:hAnsi="Calibri" w:cs="Calibri"/>
                <w:spacing w:val="-2"/>
              </w:rPr>
              <w:t xml:space="preserve"> </w:t>
            </w:r>
            <w:r w:rsidRPr="00205005">
              <w:rPr>
                <w:rFonts w:ascii="Calibri" w:hAnsi="Calibri" w:cs="Calibri"/>
              </w:rPr>
              <w:t>learning.</w:t>
            </w:r>
            <w:r w:rsidRPr="00205005">
              <w:rPr>
                <w:rFonts w:ascii="Calibri" w:hAnsi="Calibri" w:cs="Calibri"/>
                <w:spacing w:val="-2"/>
              </w:rPr>
              <w:t xml:space="preserve">  </w:t>
            </w:r>
            <w:r w:rsidRPr="00205005">
              <w:rPr>
                <w:rFonts w:ascii="Calibri" w:hAnsi="Calibri" w:cs="Calibri"/>
              </w:rPr>
              <w:t>Clients</w:t>
            </w:r>
            <w:r w:rsidRPr="00205005">
              <w:rPr>
                <w:rFonts w:ascii="Calibri" w:hAnsi="Calibri" w:cs="Calibri"/>
                <w:spacing w:val="-1"/>
              </w:rPr>
              <w:t xml:space="preserve"> </w:t>
            </w:r>
            <w:r w:rsidRPr="00205005">
              <w:rPr>
                <w:rFonts w:ascii="Calibri" w:hAnsi="Calibri" w:cs="Calibri"/>
              </w:rPr>
              <w:t>received</w:t>
            </w:r>
            <w:r w:rsidRPr="00205005">
              <w:rPr>
                <w:rFonts w:ascii="Calibri" w:hAnsi="Calibri" w:cs="Calibri"/>
                <w:spacing w:val="-5"/>
              </w:rPr>
              <w:t xml:space="preserve"> </w:t>
            </w:r>
            <w:r w:rsidRPr="00205005">
              <w:rPr>
                <w:rFonts w:ascii="Calibri" w:hAnsi="Calibri" w:cs="Calibri"/>
              </w:rPr>
              <w:t>assistance with job search,</w:t>
            </w:r>
            <w:r w:rsidRPr="00205005">
              <w:rPr>
                <w:rFonts w:ascii="Calibri" w:hAnsi="Calibri" w:cs="Calibri"/>
                <w:spacing w:val="1"/>
              </w:rPr>
              <w:t xml:space="preserve"> </w:t>
            </w:r>
            <w:r w:rsidRPr="00205005">
              <w:rPr>
                <w:rFonts w:ascii="Calibri" w:hAnsi="Calibri" w:cs="Calibri"/>
              </w:rPr>
              <w:t>short and long term training, mobility:</w:t>
            </w:r>
            <w:r w:rsidRPr="00205005">
              <w:rPr>
                <w:rFonts w:ascii="Calibri" w:hAnsi="Calibri" w:cs="Calibri"/>
                <w:spacing w:val="1"/>
              </w:rPr>
              <w:t xml:space="preserve"> </w:t>
            </w:r>
            <w:r w:rsidRPr="00205005">
              <w:rPr>
                <w:rFonts w:ascii="Calibri" w:hAnsi="Calibri" w:cs="Calibri"/>
              </w:rPr>
              <w:t>safety gear and supplementary allowances.</w:t>
            </w:r>
            <w:r w:rsidRPr="00205005">
              <w:rPr>
                <w:rFonts w:ascii="Calibri" w:hAnsi="Calibri" w:cs="Calibri"/>
                <w:spacing w:val="1"/>
              </w:rPr>
              <w:t xml:space="preserve"> </w:t>
            </w:r>
            <w:r w:rsidRPr="00205005">
              <w:rPr>
                <w:rFonts w:ascii="Calibri" w:hAnsi="Calibri" w:cs="Calibri"/>
              </w:rPr>
              <w:t>Assistance for industry recognized certification was funded for employment readiness in a variety of</w:t>
            </w:r>
            <w:r w:rsidRPr="00205005">
              <w:rPr>
                <w:rFonts w:ascii="Calibri" w:hAnsi="Calibri" w:cs="Calibri"/>
                <w:spacing w:val="1"/>
              </w:rPr>
              <w:t xml:space="preserve"> </w:t>
            </w:r>
            <w:r w:rsidRPr="00205005">
              <w:rPr>
                <w:rFonts w:ascii="Calibri" w:hAnsi="Calibri" w:cs="Calibri"/>
              </w:rPr>
              <w:t>fields that include Construction, Oil and Gas Industry,</w:t>
            </w:r>
            <w:r w:rsidRPr="00205005">
              <w:rPr>
                <w:rFonts w:ascii="Calibri" w:hAnsi="Calibri" w:cs="Calibri"/>
                <w:spacing w:val="1"/>
              </w:rPr>
              <w:t xml:space="preserve"> </w:t>
            </w:r>
            <w:r w:rsidRPr="00205005">
              <w:rPr>
                <w:rFonts w:ascii="Calibri" w:hAnsi="Calibri" w:cs="Calibri"/>
              </w:rPr>
              <w:t>Forestry,</w:t>
            </w:r>
            <w:r w:rsidRPr="00205005">
              <w:rPr>
                <w:rFonts w:ascii="Calibri" w:hAnsi="Calibri" w:cs="Calibri"/>
                <w:spacing w:val="1"/>
              </w:rPr>
              <w:t xml:space="preserve"> </w:t>
            </w:r>
            <w:r w:rsidRPr="00205005">
              <w:rPr>
                <w:rFonts w:ascii="Calibri" w:hAnsi="Calibri" w:cs="Calibri"/>
              </w:rPr>
              <w:t>Hospitality and Tourism, Health and</w:t>
            </w:r>
            <w:r w:rsidRPr="00205005">
              <w:rPr>
                <w:rFonts w:ascii="Calibri" w:hAnsi="Calibri" w:cs="Calibri"/>
                <w:spacing w:val="-47"/>
              </w:rPr>
              <w:t xml:space="preserve"> </w:t>
            </w:r>
            <w:r w:rsidRPr="00205005">
              <w:rPr>
                <w:rFonts w:ascii="Calibri" w:hAnsi="Calibri" w:cs="Calibri"/>
              </w:rPr>
              <w:t>Safety,</w:t>
            </w:r>
            <w:r w:rsidRPr="00205005">
              <w:rPr>
                <w:rFonts w:ascii="Calibri" w:hAnsi="Calibri" w:cs="Calibri"/>
                <w:spacing w:val="-4"/>
              </w:rPr>
              <w:t xml:space="preserve"> </w:t>
            </w:r>
            <w:r w:rsidRPr="00205005">
              <w:rPr>
                <w:rFonts w:ascii="Calibri" w:hAnsi="Calibri" w:cs="Calibri"/>
              </w:rPr>
              <w:t>which</w:t>
            </w:r>
            <w:r w:rsidRPr="00205005">
              <w:rPr>
                <w:rFonts w:ascii="Calibri" w:hAnsi="Calibri" w:cs="Calibri"/>
                <w:spacing w:val="-1"/>
              </w:rPr>
              <w:t xml:space="preserve"> </w:t>
            </w:r>
            <w:r w:rsidRPr="00205005">
              <w:rPr>
                <w:rFonts w:ascii="Calibri" w:hAnsi="Calibri" w:cs="Calibri"/>
              </w:rPr>
              <w:t>require</w:t>
            </w:r>
            <w:r w:rsidRPr="00205005">
              <w:rPr>
                <w:rFonts w:ascii="Calibri" w:hAnsi="Calibri" w:cs="Calibri"/>
                <w:spacing w:val="-2"/>
              </w:rPr>
              <w:t xml:space="preserve"> </w:t>
            </w:r>
            <w:r w:rsidRPr="00205005">
              <w:rPr>
                <w:rFonts w:ascii="Calibri" w:hAnsi="Calibri" w:cs="Calibri"/>
              </w:rPr>
              <w:t>mandatory</w:t>
            </w:r>
            <w:r w:rsidRPr="00205005">
              <w:rPr>
                <w:rFonts w:ascii="Calibri" w:hAnsi="Calibri" w:cs="Calibri"/>
                <w:spacing w:val="-2"/>
              </w:rPr>
              <w:t xml:space="preserve"> </w:t>
            </w:r>
            <w:r w:rsidRPr="00205005">
              <w:rPr>
                <w:rFonts w:ascii="Calibri" w:hAnsi="Calibri" w:cs="Calibri"/>
              </w:rPr>
              <w:t>safety</w:t>
            </w:r>
            <w:r w:rsidRPr="00205005">
              <w:rPr>
                <w:rFonts w:ascii="Calibri" w:hAnsi="Calibri" w:cs="Calibri"/>
                <w:spacing w:val="-1"/>
              </w:rPr>
              <w:t xml:space="preserve"> </w:t>
            </w:r>
            <w:r w:rsidRPr="00232E74">
              <w:rPr>
                <w:rFonts w:ascii="Calibri" w:hAnsi="Calibri" w:cs="Calibri"/>
              </w:rPr>
              <w:t>certifications.</w:t>
            </w:r>
          </w:p>
          <w:p w:rsidR="00232E74" w:rsidRPr="00232E74" w:rsidRDefault="00232E74" w:rsidP="00205005">
            <w:pPr>
              <w:pStyle w:val="BodyText"/>
              <w:spacing w:before="1"/>
              <w:ind w:left="630" w:right="1148"/>
              <w:rPr>
                <w:rFonts w:ascii="Calibri" w:hAnsi="Calibri" w:cs="Calibri"/>
              </w:rPr>
            </w:pPr>
          </w:p>
          <w:p w:rsidR="00205005" w:rsidRPr="00B777A8" w:rsidRDefault="00205005" w:rsidP="00205005">
            <w:pPr>
              <w:pStyle w:val="Heading2"/>
              <w:rPr>
                <w:rFonts w:ascii="Calibri" w:hAnsi="Calibri" w:cs="Calibri"/>
                <w:color w:val="006666"/>
                <w:sz w:val="24"/>
                <w:szCs w:val="24"/>
              </w:rPr>
            </w:pPr>
            <w:r w:rsidRPr="00B777A8">
              <w:rPr>
                <w:rFonts w:ascii="Calibri" w:hAnsi="Calibri" w:cs="Calibri"/>
                <w:color w:val="006666"/>
                <w:sz w:val="24"/>
                <w:szCs w:val="24"/>
              </w:rPr>
              <w:t>AEG</w:t>
            </w:r>
            <w:r w:rsidRPr="00B777A8">
              <w:rPr>
                <w:rFonts w:ascii="Calibri" w:hAnsi="Calibri" w:cs="Calibri"/>
                <w:color w:val="006666"/>
                <w:spacing w:val="-3"/>
                <w:sz w:val="24"/>
                <w:szCs w:val="24"/>
              </w:rPr>
              <w:t xml:space="preserve"> </w:t>
            </w:r>
            <w:r w:rsidRPr="00B777A8">
              <w:rPr>
                <w:rFonts w:ascii="Calibri" w:hAnsi="Calibri" w:cs="Calibri"/>
                <w:color w:val="006666"/>
                <w:sz w:val="24"/>
                <w:szCs w:val="24"/>
              </w:rPr>
              <w:t>Special</w:t>
            </w:r>
            <w:r w:rsidRPr="00B777A8">
              <w:rPr>
                <w:rFonts w:ascii="Calibri" w:hAnsi="Calibri" w:cs="Calibri"/>
                <w:color w:val="006666"/>
                <w:spacing w:val="-3"/>
                <w:sz w:val="24"/>
                <w:szCs w:val="24"/>
              </w:rPr>
              <w:t xml:space="preserve"> </w:t>
            </w:r>
            <w:r w:rsidRPr="00B777A8">
              <w:rPr>
                <w:rFonts w:ascii="Calibri" w:hAnsi="Calibri" w:cs="Calibri"/>
                <w:color w:val="006666"/>
                <w:sz w:val="24"/>
                <w:szCs w:val="24"/>
              </w:rPr>
              <w:t>Program</w:t>
            </w:r>
            <w:r w:rsidRPr="00B777A8">
              <w:rPr>
                <w:rFonts w:ascii="Calibri" w:hAnsi="Calibri" w:cs="Calibri"/>
                <w:color w:val="006666"/>
                <w:spacing w:val="-4"/>
                <w:sz w:val="24"/>
                <w:szCs w:val="24"/>
              </w:rPr>
              <w:t xml:space="preserve"> </w:t>
            </w:r>
            <w:r w:rsidRPr="00B777A8">
              <w:rPr>
                <w:rFonts w:ascii="Calibri" w:hAnsi="Calibri" w:cs="Calibri"/>
                <w:color w:val="006666"/>
                <w:sz w:val="24"/>
                <w:szCs w:val="24"/>
              </w:rPr>
              <w:t>Training</w:t>
            </w:r>
          </w:p>
          <w:p w:rsidR="00205005" w:rsidRDefault="00205005" w:rsidP="00205005">
            <w:pPr>
              <w:pStyle w:val="BodyText"/>
              <w:spacing w:before="1"/>
              <w:ind w:left="630" w:right="1450"/>
              <w:rPr>
                <w:rFonts w:ascii="Calibri" w:hAnsi="Calibri" w:cs="Calibri"/>
              </w:rPr>
            </w:pPr>
            <w:r w:rsidRPr="00205005">
              <w:rPr>
                <w:rFonts w:ascii="Calibri" w:hAnsi="Calibri" w:cs="Calibri"/>
              </w:rPr>
              <w:lastRenderedPageBreak/>
              <w:t>Due to Covid 19 and shutdowns, no special projects were funded.</w:t>
            </w:r>
          </w:p>
          <w:p w:rsidR="0099277E" w:rsidRDefault="0099277E" w:rsidP="00205005">
            <w:pPr>
              <w:pStyle w:val="BodyText"/>
              <w:spacing w:before="1"/>
              <w:ind w:left="630" w:right="1450"/>
              <w:rPr>
                <w:rFonts w:ascii="Calibri" w:hAnsi="Calibri" w:cs="Calibri"/>
              </w:rPr>
            </w:pPr>
          </w:p>
          <w:p w:rsidR="0099277E" w:rsidRPr="00B777A8" w:rsidRDefault="0099277E" w:rsidP="0099277E">
            <w:pPr>
              <w:pStyle w:val="BodyText"/>
              <w:spacing w:before="1"/>
              <w:ind w:right="1450"/>
              <w:rPr>
                <w:rFonts w:ascii="Calibri" w:hAnsi="Calibri" w:cs="Calibri"/>
                <w:b/>
                <w:color w:val="006666"/>
              </w:rPr>
            </w:pPr>
            <w:r w:rsidRPr="00B777A8">
              <w:rPr>
                <w:rFonts w:ascii="Calibri" w:hAnsi="Calibri" w:cs="Calibri"/>
                <w:b/>
                <w:color w:val="006666"/>
              </w:rPr>
              <w:t xml:space="preserve">AEG On-line Client Services </w:t>
            </w:r>
          </w:p>
          <w:p w:rsidR="0099277E" w:rsidRDefault="0099277E" w:rsidP="0099277E">
            <w:pPr>
              <w:pStyle w:val="BodyText"/>
              <w:spacing w:before="1"/>
              <w:ind w:left="630" w:right="1450"/>
              <w:rPr>
                <w:rFonts w:ascii="Calibri" w:hAnsi="Calibri" w:cs="Calibri"/>
              </w:rPr>
            </w:pPr>
            <w:r w:rsidRPr="0099277E">
              <w:rPr>
                <w:rFonts w:ascii="Calibri" w:hAnsi="Calibri" w:cs="Calibri"/>
              </w:rPr>
              <w:t xml:space="preserve">The department provides an on line service to urban and rural off reserve clients through the “Request for Services” process.  Once a client fills out the RFS on the website, the information is forwarded to the AEG and the workforce promoter sends a Participant Information Form and labour market research package to the client.  Once Covid has dissipated to the point where re-entry to the workforce can take place, the RFS system will continue as it provides an excellent tracking system.     </w:t>
            </w:r>
          </w:p>
          <w:p w:rsidR="00972304" w:rsidRDefault="00972304" w:rsidP="0099277E">
            <w:pPr>
              <w:pStyle w:val="BodyText"/>
              <w:spacing w:before="1"/>
              <w:ind w:left="630" w:right="1450"/>
              <w:rPr>
                <w:rFonts w:ascii="Calibri" w:hAnsi="Calibri" w:cs="Calibri"/>
              </w:rPr>
            </w:pPr>
          </w:p>
          <w:p w:rsidR="00972304" w:rsidRDefault="00972304" w:rsidP="00972304">
            <w:pPr>
              <w:pStyle w:val="BodyText"/>
              <w:spacing w:before="1"/>
              <w:ind w:right="1450"/>
              <w:rPr>
                <w:rFonts w:ascii="Calibri" w:hAnsi="Calibri" w:cs="Calibri"/>
                <w:b/>
                <w:color w:val="006666"/>
              </w:rPr>
            </w:pPr>
            <w:r w:rsidRPr="00B777A8">
              <w:rPr>
                <w:rFonts w:ascii="Calibri" w:hAnsi="Calibri" w:cs="Calibri"/>
                <w:b/>
                <w:color w:val="006666"/>
              </w:rPr>
              <w:t xml:space="preserve">AEG </w:t>
            </w:r>
            <w:r>
              <w:rPr>
                <w:rFonts w:ascii="Calibri" w:hAnsi="Calibri" w:cs="Calibri"/>
                <w:b/>
                <w:color w:val="006666"/>
              </w:rPr>
              <w:t>Resource Center</w:t>
            </w:r>
          </w:p>
          <w:p w:rsidR="0099277E" w:rsidRPr="00972304" w:rsidRDefault="0099277E" w:rsidP="00972304">
            <w:pPr>
              <w:pStyle w:val="BodyText"/>
              <w:spacing w:before="1"/>
              <w:ind w:left="630" w:right="1450"/>
              <w:rPr>
                <w:rFonts w:ascii="Calibri" w:hAnsi="Calibri" w:cs="Calibri"/>
                <w:b/>
                <w:color w:val="006666"/>
              </w:rPr>
            </w:pPr>
            <w:r w:rsidRPr="0099277E">
              <w:rPr>
                <w:rFonts w:ascii="Calibri" w:hAnsi="Calibri" w:cs="Calibri"/>
              </w:rPr>
              <w:t>Last year the Resource Centre was closed to the public due to the pandemic.  Under normal conditions Walk-in clients would have access to the AEG Resource Centre to access the computer,</w:t>
            </w:r>
            <w:r w:rsidRPr="0099277E">
              <w:rPr>
                <w:rFonts w:ascii="Calibri" w:hAnsi="Calibri" w:cs="Calibri"/>
                <w:spacing w:val="-47"/>
              </w:rPr>
              <w:t xml:space="preserve"> </w:t>
            </w:r>
            <w:r w:rsidRPr="0099277E">
              <w:rPr>
                <w:rFonts w:ascii="Calibri" w:hAnsi="Calibri" w:cs="Calibri"/>
              </w:rPr>
              <w:t>fax and printer, current information is provided on employment opportunities, community support</w:t>
            </w:r>
            <w:r w:rsidRPr="0099277E">
              <w:rPr>
                <w:rFonts w:ascii="Calibri" w:hAnsi="Calibri" w:cs="Calibri"/>
                <w:spacing w:val="1"/>
              </w:rPr>
              <w:t xml:space="preserve"> </w:t>
            </w:r>
            <w:r w:rsidRPr="0099277E">
              <w:rPr>
                <w:rFonts w:ascii="Calibri" w:hAnsi="Calibri" w:cs="Calibri"/>
              </w:rPr>
              <w:t>services and</w:t>
            </w:r>
            <w:r w:rsidRPr="0099277E">
              <w:rPr>
                <w:rFonts w:ascii="Calibri" w:hAnsi="Calibri" w:cs="Calibri"/>
                <w:spacing w:val="-1"/>
              </w:rPr>
              <w:t xml:space="preserve"> </w:t>
            </w:r>
            <w:r w:rsidRPr="0099277E">
              <w:rPr>
                <w:rFonts w:ascii="Calibri" w:hAnsi="Calibri" w:cs="Calibri"/>
              </w:rPr>
              <w:t>training</w:t>
            </w:r>
            <w:r w:rsidRPr="0099277E">
              <w:rPr>
                <w:rFonts w:ascii="Calibri" w:hAnsi="Calibri" w:cs="Calibri"/>
                <w:spacing w:val="-1"/>
              </w:rPr>
              <w:t xml:space="preserve"> </w:t>
            </w:r>
            <w:r w:rsidRPr="0099277E">
              <w:rPr>
                <w:rFonts w:ascii="Calibri" w:hAnsi="Calibri" w:cs="Calibri"/>
              </w:rPr>
              <w:t>programs.</w:t>
            </w:r>
          </w:p>
          <w:p w:rsidR="0099277E" w:rsidRPr="00B777A8" w:rsidRDefault="0099277E" w:rsidP="0099277E">
            <w:pPr>
              <w:pStyle w:val="BodyText"/>
              <w:spacing w:before="0"/>
              <w:ind w:left="630" w:right="1255"/>
              <w:rPr>
                <w:rFonts w:ascii="Calibri" w:hAnsi="Calibri" w:cs="Calibri"/>
                <w:color w:val="006666"/>
              </w:rPr>
            </w:pPr>
          </w:p>
          <w:p w:rsidR="0099277E" w:rsidRPr="00B777A8" w:rsidRDefault="0099277E" w:rsidP="0099277E">
            <w:pPr>
              <w:pStyle w:val="Heading2"/>
              <w:rPr>
                <w:rFonts w:ascii="Calibri" w:hAnsi="Calibri" w:cs="Calibri"/>
                <w:color w:val="006666"/>
                <w:sz w:val="24"/>
                <w:szCs w:val="24"/>
              </w:rPr>
            </w:pPr>
            <w:r w:rsidRPr="00B777A8">
              <w:rPr>
                <w:rFonts w:ascii="Calibri" w:hAnsi="Calibri" w:cs="Calibri"/>
                <w:color w:val="006666"/>
                <w:sz w:val="24"/>
                <w:szCs w:val="24"/>
              </w:rPr>
              <w:t>Advocacy</w:t>
            </w:r>
            <w:r w:rsidRPr="00B777A8">
              <w:rPr>
                <w:rFonts w:ascii="Calibri" w:hAnsi="Calibri" w:cs="Calibri"/>
                <w:color w:val="006666"/>
                <w:spacing w:val="-2"/>
                <w:sz w:val="24"/>
                <w:szCs w:val="24"/>
              </w:rPr>
              <w:t xml:space="preserve"> </w:t>
            </w:r>
            <w:r w:rsidRPr="00B777A8">
              <w:rPr>
                <w:rFonts w:ascii="Calibri" w:hAnsi="Calibri" w:cs="Calibri"/>
                <w:color w:val="006666"/>
                <w:sz w:val="24"/>
                <w:szCs w:val="24"/>
              </w:rPr>
              <w:t>for</w:t>
            </w:r>
            <w:r w:rsidRPr="00B777A8">
              <w:rPr>
                <w:rFonts w:ascii="Calibri" w:hAnsi="Calibri" w:cs="Calibri"/>
                <w:color w:val="006666"/>
                <w:spacing w:val="-4"/>
                <w:sz w:val="24"/>
                <w:szCs w:val="24"/>
              </w:rPr>
              <w:t xml:space="preserve"> </w:t>
            </w:r>
            <w:r w:rsidRPr="00B777A8">
              <w:rPr>
                <w:rFonts w:ascii="Calibri" w:hAnsi="Calibri" w:cs="Calibri"/>
                <w:color w:val="006666"/>
                <w:sz w:val="24"/>
                <w:szCs w:val="24"/>
              </w:rPr>
              <w:t>client</w:t>
            </w:r>
            <w:r w:rsidRPr="00B777A8">
              <w:rPr>
                <w:rFonts w:ascii="Calibri" w:hAnsi="Calibri" w:cs="Calibri"/>
                <w:color w:val="006666"/>
                <w:spacing w:val="-3"/>
                <w:sz w:val="24"/>
                <w:szCs w:val="24"/>
              </w:rPr>
              <w:t xml:space="preserve"> </w:t>
            </w:r>
            <w:r w:rsidRPr="00B777A8">
              <w:rPr>
                <w:rFonts w:ascii="Calibri" w:hAnsi="Calibri" w:cs="Calibri"/>
                <w:color w:val="006666"/>
                <w:sz w:val="24"/>
                <w:szCs w:val="24"/>
              </w:rPr>
              <w:t>supports</w:t>
            </w:r>
          </w:p>
          <w:p w:rsidR="0099277E" w:rsidRDefault="0099277E" w:rsidP="0099277E">
            <w:pPr>
              <w:pStyle w:val="BodyText"/>
              <w:spacing w:before="1"/>
              <w:ind w:left="630" w:right="1188"/>
              <w:rPr>
                <w:rFonts w:ascii="Calibri" w:hAnsi="Calibri" w:cs="Calibri"/>
              </w:rPr>
            </w:pPr>
            <w:r w:rsidRPr="0099277E">
              <w:rPr>
                <w:rFonts w:ascii="Calibri" w:hAnsi="Calibri" w:cs="Calibri"/>
              </w:rPr>
              <w:t>AEG works closely with clients attending short or long term training, to ensure they are supported by a Personal Finance Plan.  This to ensure continuance of social benefits, employment insurance, federal social benefits where applicable, family supports, childcare supports, transportation support and student loans.</w:t>
            </w:r>
          </w:p>
          <w:p w:rsidR="0099277E" w:rsidRPr="0099277E" w:rsidRDefault="0099277E" w:rsidP="0099277E">
            <w:pPr>
              <w:pStyle w:val="BodyText"/>
              <w:spacing w:before="1"/>
              <w:ind w:right="1188"/>
              <w:rPr>
                <w:rFonts w:ascii="Calibri" w:hAnsi="Calibri" w:cs="Calibri"/>
              </w:rPr>
            </w:pPr>
          </w:p>
          <w:p w:rsidR="00897094" w:rsidRDefault="0099277E" w:rsidP="0099277E">
            <w:pPr>
              <w:pStyle w:val="BodyText"/>
              <w:spacing w:before="1"/>
              <w:ind w:right="1188"/>
              <w:rPr>
                <w:rFonts w:ascii="Calibri" w:hAnsi="Calibri" w:cs="Calibri"/>
              </w:rPr>
            </w:pPr>
            <w:r w:rsidRPr="0099277E">
              <w:rPr>
                <w:rFonts w:ascii="Calibri" w:hAnsi="Calibri" w:cs="Calibri"/>
              </w:rPr>
              <w:t xml:space="preserve">The AEG would like to thank Tamara Gregg, Industry Connector Coordinator, for maintaining the RFS and Thelma Heide, Customer Service Representative for her assistance with supporting the clients when they phone or need documents scanned or photocopied. </w:t>
            </w:r>
          </w:p>
          <w:p w:rsidR="00F62B34" w:rsidRDefault="00F62B34" w:rsidP="00F62B34">
            <w:pPr>
              <w:pStyle w:val="BodyText"/>
              <w:spacing w:before="1"/>
              <w:ind w:right="1188"/>
              <w:rPr>
                <w:rFonts w:ascii="Calibri" w:hAnsi="Calibri" w:cs="Calibri"/>
              </w:rPr>
            </w:pPr>
            <w:r>
              <w:rPr>
                <w:rFonts w:ascii="Calibri" w:hAnsi="Calibri" w:cs="Calibri"/>
              </w:rPr>
              <w:t xml:space="preserve"> </w:t>
            </w:r>
          </w:p>
          <w:p w:rsidR="00897094" w:rsidRPr="00B777A8" w:rsidRDefault="00897094" w:rsidP="00F62B34">
            <w:pPr>
              <w:pStyle w:val="BodyText"/>
              <w:spacing w:before="1"/>
              <w:ind w:right="1188"/>
              <w:rPr>
                <w:rFonts w:ascii="Calibri" w:hAnsi="Calibri" w:cs="Calibri"/>
                <w:color w:val="006666"/>
                <w:szCs w:val="24"/>
              </w:rPr>
            </w:pPr>
            <w:r w:rsidRPr="00B777A8">
              <w:rPr>
                <w:rFonts w:ascii="Calibri" w:hAnsi="Calibri" w:cs="Calibri"/>
                <w:color w:val="006666"/>
                <w:szCs w:val="24"/>
              </w:rPr>
              <w:t>Advocacy</w:t>
            </w:r>
            <w:r w:rsidRPr="00B777A8">
              <w:rPr>
                <w:rFonts w:ascii="Calibri" w:hAnsi="Calibri" w:cs="Calibri"/>
                <w:color w:val="006666"/>
                <w:spacing w:val="-2"/>
                <w:szCs w:val="24"/>
              </w:rPr>
              <w:t xml:space="preserve"> </w:t>
            </w:r>
            <w:r w:rsidRPr="00B777A8">
              <w:rPr>
                <w:rFonts w:ascii="Calibri" w:hAnsi="Calibri" w:cs="Calibri"/>
                <w:color w:val="006666"/>
                <w:szCs w:val="24"/>
              </w:rPr>
              <w:t>for</w:t>
            </w:r>
            <w:r w:rsidRPr="00B777A8">
              <w:rPr>
                <w:rFonts w:ascii="Calibri" w:hAnsi="Calibri" w:cs="Calibri"/>
                <w:color w:val="006666"/>
                <w:spacing w:val="-4"/>
                <w:szCs w:val="24"/>
              </w:rPr>
              <w:t xml:space="preserve"> </w:t>
            </w:r>
            <w:r w:rsidRPr="00B777A8">
              <w:rPr>
                <w:rFonts w:ascii="Calibri" w:hAnsi="Calibri" w:cs="Calibri"/>
                <w:color w:val="006666"/>
                <w:szCs w:val="24"/>
              </w:rPr>
              <w:t>client</w:t>
            </w:r>
            <w:r w:rsidRPr="00B777A8">
              <w:rPr>
                <w:rFonts w:ascii="Calibri" w:hAnsi="Calibri" w:cs="Calibri"/>
                <w:color w:val="006666"/>
                <w:spacing w:val="-3"/>
                <w:szCs w:val="24"/>
              </w:rPr>
              <w:t xml:space="preserve"> </w:t>
            </w:r>
            <w:r w:rsidRPr="00B777A8">
              <w:rPr>
                <w:rFonts w:ascii="Calibri" w:hAnsi="Calibri" w:cs="Calibri"/>
                <w:color w:val="006666"/>
                <w:szCs w:val="24"/>
              </w:rPr>
              <w:t>supports</w:t>
            </w:r>
          </w:p>
          <w:p w:rsidR="0099277E" w:rsidRDefault="00897094" w:rsidP="00897094">
            <w:pPr>
              <w:pStyle w:val="BodyText"/>
              <w:spacing w:before="1"/>
              <w:ind w:right="1188"/>
              <w:jc w:val="both"/>
              <w:rPr>
                <w:rFonts w:ascii="Calibri" w:hAnsi="Calibri" w:cs="Calibri"/>
              </w:rPr>
            </w:pPr>
            <w:r w:rsidRPr="00897094">
              <w:rPr>
                <w:rFonts w:ascii="Calibri" w:hAnsi="Calibri" w:cs="Calibri"/>
              </w:rPr>
              <w:t>Despite the challenges and reduced numbers the AEG completed the year with good results as demonstrated below.</w:t>
            </w:r>
          </w:p>
          <w:p w:rsidR="0099277E" w:rsidRPr="00897094" w:rsidRDefault="00F62B34" w:rsidP="0099277E">
            <w:pPr>
              <w:rPr>
                <w:rFonts w:ascii="Calibri" w:hAnsi="Calibri" w:cs="Calibri"/>
                <w:sz w:val="24"/>
              </w:rPr>
            </w:pPr>
            <w:r w:rsidRPr="00972304">
              <w:rPr>
                <w:rFonts w:ascii="Calibri" w:hAnsi="Calibri" w:cs="Calibri"/>
                <w:noProof/>
                <w:lang w:val="en-CA" w:eastAsia="en-CA"/>
              </w:rPr>
              <w:drawing>
                <wp:anchor distT="0" distB="0" distL="114300" distR="114300" simplePos="0" relativeHeight="251893760" behindDoc="1" locked="0" layoutInCell="1" allowOverlap="1">
                  <wp:simplePos x="0" y="0"/>
                  <wp:positionH relativeFrom="column">
                    <wp:posOffset>2832100</wp:posOffset>
                  </wp:positionH>
                  <wp:positionV relativeFrom="paragraph">
                    <wp:posOffset>8255</wp:posOffset>
                  </wp:positionV>
                  <wp:extent cx="2176780" cy="2565400"/>
                  <wp:effectExtent l="0" t="0" r="0" b="6350"/>
                  <wp:wrapTight wrapText="bothSides">
                    <wp:wrapPolygon edited="0">
                      <wp:start x="0" y="0"/>
                      <wp:lineTo x="0" y="21493"/>
                      <wp:lineTo x="21361" y="21493"/>
                      <wp:lineTo x="21361"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6780" cy="2565400"/>
                          </a:xfrm>
                          <a:prstGeom prst="rect">
                            <a:avLst/>
                          </a:prstGeom>
                          <a:noFill/>
                          <a:ln>
                            <a:noFill/>
                          </a:ln>
                        </pic:spPr>
                      </pic:pic>
                    </a:graphicData>
                  </a:graphic>
                </wp:anchor>
              </w:drawing>
            </w:r>
            <w:r w:rsidRPr="00897094">
              <w:rPr>
                <w:rFonts w:ascii="Calibri" w:hAnsi="Calibri" w:cs="Calibri"/>
                <w:noProof/>
                <w:lang w:val="en-CA" w:eastAsia="en-CA"/>
              </w:rPr>
              <w:drawing>
                <wp:anchor distT="0" distB="0" distL="114300" distR="114300" simplePos="0" relativeHeight="251892736" behindDoc="1" locked="0" layoutInCell="1" allowOverlap="1">
                  <wp:simplePos x="0" y="0"/>
                  <wp:positionH relativeFrom="column">
                    <wp:posOffset>165100</wp:posOffset>
                  </wp:positionH>
                  <wp:positionV relativeFrom="paragraph">
                    <wp:posOffset>71755</wp:posOffset>
                  </wp:positionV>
                  <wp:extent cx="2192020" cy="2578100"/>
                  <wp:effectExtent l="0" t="0" r="0" b="0"/>
                  <wp:wrapTight wrapText="bothSides">
                    <wp:wrapPolygon edited="0">
                      <wp:start x="0" y="0"/>
                      <wp:lineTo x="0" y="21387"/>
                      <wp:lineTo x="21400" y="21387"/>
                      <wp:lineTo x="21400"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2020" cy="2578100"/>
                          </a:xfrm>
                          <a:prstGeom prst="rect">
                            <a:avLst/>
                          </a:prstGeom>
                          <a:noFill/>
                          <a:ln>
                            <a:noFill/>
                          </a:ln>
                        </pic:spPr>
                      </pic:pic>
                    </a:graphicData>
                  </a:graphic>
                </wp:anchor>
              </w:drawing>
            </w:r>
          </w:p>
          <w:p w:rsidR="0099277E" w:rsidRPr="0099277E" w:rsidRDefault="0099277E" w:rsidP="0099277E">
            <w:pPr>
              <w:rPr>
                <w:rFonts w:ascii="Calibri" w:hAnsi="Calibri" w:cs="Calibri"/>
                <w:sz w:val="24"/>
              </w:rPr>
            </w:pPr>
          </w:p>
          <w:p w:rsidR="0099277E" w:rsidRPr="0099277E" w:rsidRDefault="0099277E" w:rsidP="0099277E">
            <w:pPr>
              <w:pStyle w:val="BodyText"/>
              <w:spacing w:before="1"/>
              <w:ind w:right="1450"/>
              <w:rPr>
                <w:rFonts w:ascii="Calibri" w:hAnsi="Calibri" w:cs="Calibri"/>
                <w:b/>
                <w:color w:val="222367" w:themeColor="accent1" w:themeShade="BF"/>
                <w:szCs w:val="24"/>
              </w:rPr>
            </w:pPr>
          </w:p>
          <w:p w:rsidR="0099277E" w:rsidRPr="0099277E" w:rsidRDefault="0099277E" w:rsidP="0099277E">
            <w:pPr>
              <w:pStyle w:val="BodyText"/>
              <w:spacing w:before="1"/>
              <w:ind w:right="1450"/>
              <w:rPr>
                <w:rFonts w:ascii="Calibri" w:hAnsi="Calibri" w:cs="Calibri"/>
                <w:b/>
                <w:color w:val="222367" w:themeColor="accent1" w:themeShade="BF"/>
              </w:rPr>
            </w:pPr>
          </w:p>
          <w:p w:rsidR="00B813C9" w:rsidRPr="00B777A8" w:rsidRDefault="00B813C9" w:rsidP="00B813C9">
            <w:pPr>
              <w:pStyle w:val="Heading4"/>
              <w:rPr>
                <w:rFonts w:cstheme="majorHAnsi"/>
                <w:color w:val="990000"/>
                <w:szCs w:val="36"/>
              </w:rPr>
            </w:pPr>
            <w:r w:rsidRPr="00B777A8">
              <w:rPr>
                <w:rFonts w:cstheme="majorHAnsi"/>
                <w:color w:val="990000"/>
                <w:szCs w:val="36"/>
              </w:rPr>
              <w:lastRenderedPageBreak/>
              <w:t>ABORIGINAL GATEWAY TRAINING CENTER</w:t>
            </w:r>
          </w:p>
          <w:p w:rsidR="00C430AF" w:rsidRPr="00901916" w:rsidRDefault="00901916" w:rsidP="005C2A6F">
            <w:pPr>
              <w:rPr>
                <w:rFonts w:asciiTheme="majorHAnsi" w:hAnsiTheme="majorHAnsi" w:cstheme="majorHAnsi"/>
                <w:b/>
                <w:sz w:val="24"/>
              </w:rPr>
            </w:pPr>
            <w:r>
              <w:rPr>
                <w:rFonts w:ascii="Calibri" w:hAnsi="Calibri" w:cs="Calibri"/>
                <w:b/>
                <w:sz w:val="24"/>
              </w:rPr>
              <w:t xml:space="preserve"> </w:t>
            </w:r>
            <w:r w:rsidRPr="00B777A8">
              <w:rPr>
                <w:rFonts w:cstheme="majorHAnsi"/>
                <w:b/>
                <w:noProof/>
                <w:color w:val="990000"/>
                <w:szCs w:val="36"/>
                <w:lang w:val="en-CA" w:eastAsia="en-CA"/>
              </w:rPr>
              <w:drawing>
                <wp:anchor distT="0" distB="0" distL="114300" distR="114300" simplePos="0" relativeHeight="251736064" behindDoc="0" locked="0" layoutInCell="1" allowOverlap="1">
                  <wp:simplePos x="0" y="0"/>
                  <wp:positionH relativeFrom="column">
                    <wp:posOffset>1117600</wp:posOffset>
                  </wp:positionH>
                  <wp:positionV relativeFrom="paragraph">
                    <wp:posOffset>344170</wp:posOffset>
                  </wp:positionV>
                  <wp:extent cx="3067050" cy="149352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 2.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7050" cy="1493520"/>
                          </a:xfrm>
                          <a:prstGeom prst="rect">
                            <a:avLst/>
                          </a:prstGeom>
                        </pic:spPr>
                      </pic:pic>
                    </a:graphicData>
                  </a:graphic>
                </wp:anchor>
              </w:drawing>
            </w:r>
            <w:r>
              <w:rPr>
                <w:rFonts w:ascii="Calibri" w:hAnsi="Calibri" w:cs="Calibri"/>
                <w:b/>
                <w:sz w:val="24"/>
              </w:rPr>
              <w:t>Juanita Nikal, Team Leader/ Draiciee Wilson, Special Project Coordinator</w:t>
            </w:r>
          </w:p>
          <w:p w:rsidR="00901916" w:rsidRDefault="00901916" w:rsidP="00B813C9">
            <w:pPr>
              <w:rPr>
                <w:rFonts w:ascii="Calibri" w:eastAsia="Calibri" w:hAnsi="Calibri" w:cs="Calibri"/>
                <w:sz w:val="24"/>
              </w:rPr>
            </w:pPr>
          </w:p>
          <w:p w:rsidR="00972304" w:rsidRDefault="00B813C9" w:rsidP="00B813C9">
            <w:pPr>
              <w:rPr>
                <w:rFonts w:ascii="Calibri" w:eastAsia="Calibri" w:hAnsi="Calibri" w:cs="Calibri"/>
                <w:sz w:val="24"/>
              </w:rPr>
            </w:pPr>
            <w:r w:rsidRPr="0031089E">
              <w:rPr>
                <w:rFonts w:ascii="Calibri" w:eastAsia="Calibri" w:hAnsi="Calibri" w:cs="Calibri"/>
                <w:sz w:val="24"/>
              </w:rPr>
              <w:t xml:space="preserve">The mission of the Aboriginal Gateway Training Center is to develop and deliver training to improve the employability and connectivity </w:t>
            </w:r>
            <w:r w:rsidR="00972304">
              <w:rPr>
                <w:rFonts w:ascii="Calibri" w:eastAsia="Calibri" w:hAnsi="Calibri" w:cs="Calibri"/>
                <w:sz w:val="24"/>
              </w:rPr>
              <w:t xml:space="preserve">of </w:t>
            </w:r>
            <w:r w:rsidR="00491CB9">
              <w:rPr>
                <w:rFonts w:ascii="Calibri" w:eastAsia="Calibri" w:hAnsi="Calibri" w:cs="Calibri"/>
                <w:sz w:val="24"/>
              </w:rPr>
              <w:t>its</w:t>
            </w:r>
            <w:r w:rsidR="00972304">
              <w:rPr>
                <w:rFonts w:ascii="Calibri" w:eastAsia="Calibri" w:hAnsi="Calibri" w:cs="Calibri"/>
                <w:sz w:val="24"/>
              </w:rPr>
              <w:t xml:space="preserve"> learners and to engage in Special Projects to enhance the capacity of community practitioners.  The Aboriginal Gateway Training Center is registered with the Private Training Institute Branch </w:t>
            </w:r>
            <w:r w:rsidR="00F62B34">
              <w:rPr>
                <w:rFonts w:ascii="Calibri" w:eastAsia="Calibri" w:hAnsi="Calibri" w:cs="Calibri"/>
                <w:sz w:val="24"/>
              </w:rPr>
              <w:t>of British Columbia.  Addi</w:t>
            </w:r>
            <w:r w:rsidR="00901916">
              <w:rPr>
                <w:rFonts w:ascii="Calibri" w:eastAsia="Calibri" w:hAnsi="Calibri" w:cs="Calibri"/>
                <w:sz w:val="24"/>
              </w:rPr>
              <w:t>tionally</w:t>
            </w:r>
            <w:r w:rsidR="00972304">
              <w:rPr>
                <w:rFonts w:ascii="Calibri" w:eastAsia="Calibri" w:hAnsi="Calibri" w:cs="Calibri"/>
                <w:sz w:val="24"/>
              </w:rPr>
              <w:t xml:space="preserve"> the AGTC, in partnership with government agencies, private trainers and post</w:t>
            </w:r>
            <w:r w:rsidR="00901916">
              <w:rPr>
                <w:rFonts w:ascii="Calibri" w:eastAsia="Calibri" w:hAnsi="Calibri" w:cs="Calibri"/>
                <w:sz w:val="24"/>
              </w:rPr>
              <w:t xml:space="preserve"> -</w:t>
            </w:r>
            <w:r w:rsidR="00972304">
              <w:rPr>
                <w:rFonts w:ascii="Calibri" w:eastAsia="Calibri" w:hAnsi="Calibri" w:cs="Calibri"/>
                <w:sz w:val="24"/>
              </w:rPr>
              <w:t xml:space="preserve"> secondary institutes delivers products designed and customized to meet the learning needs of the Indigenous citizen.</w:t>
            </w:r>
          </w:p>
          <w:p w:rsidR="00B813C9" w:rsidRPr="00B777A8" w:rsidRDefault="00B813C9" w:rsidP="00B813C9">
            <w:pPr>
              <w:rPr>
                <w:rFonts w:asciiTheme="majorHAnsi" w:eastAsia="Calibri" w:hAnsiTheme="majorHAnsi" w:cstheme="majorHAnsi"/>
                <w:color w:val="006666"/>
                <w:sz w:val="24"/>
              </w:rPr>
            </w:pPr>
          </w:p>
          <w:p w:rsidR="00B813C9" w:rsidRPr="00B777A8" w:rsidRDefault="00B813C9" w:rsidP="00B813C9">
            <w:pPr>
              <w:rPr>
                <w:rFonts w:ascii="Calibri" w:hAnsi="Calibri" w:cs="Calibri"/>
                <w:b/>
                <w:color w:val="006666"/>
                <w:sz w:val="24"/>
              </w:rPr>
            </w:pPr>
            <w:r w:rsidRPr="00B777A8">
              <w:rPr>
                <w:rFonts w:ascii="Calibri" w:hAnsi="Calibri" w:cs="Calibri"/>
                <w:b/>
                <w:color w:val="006666"/>
                <w:sz w:val="24"/>
              </w:rPr>
              <w:t>Early Learning Childcare-</w:t>
            </w:r>
          </w:p>
          <w:p w:rsidR="00B813C9" w:rsidRPr="0031089E" w:rsidRDefault="0031089E" w:rsidP="00B813C9">
            <w:pPr>
              <w:rPr>
                <w:rFonts w:ascii="Calibri" w:hAnsi="Calibri" w:cs="Calibri"/>
                <w:sz w:val="24"/>
              </w:rPr>
            </w:pPr>
            <w:r w:rsidRPr="0031089E">
              <w:rPr>
                <w:rFonts w:ascii="Calibri" w:hAnsi="Calibri" w:cs="Calibri"/>
                <w:noProof/>
                <w:sz w:val="24"/>
                <w:lang w:val="en-CA" w:eastAsia="en-CA"/>
              </w:rPr>
              <w:drawing>
                <wp:anchor distT="0" distB="0" distL="114300" distR="114300" simplePos="0" relativeHeight="251738112" behindDoc="1" locked="0" layoutInCell="1" allowOverlap="1">
                  <wp:simplePos x="0" y="0"/>
                  <wp:positionH relativeFrom="column">
                    <wp:posOffset>4553585</wp:posOffset>
                  </wp:positionH>
                  <wp:positionV relativeFrom="paragraph">
                    <wp:posOffset>151765</wp:posOffset>
                  </wp:positionV>
                  <wp:extent cx="1266190" cy="174053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tle Page (Color).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66190" cy="1740535"/>
                          </a:xfrm>
                          <a:prstGeom prst="rect">
                            <a:avLst/>
                          </a:prstGeom>
                        </pic:spPr>
                      </pic:pic>
                    </a:graphicData>
                  </a:graphic>
                </wp:anchor>
              </w:drawing>
            </w:r>
            <w:r w:rsidR="00B813C9" w:rsidRPr="0031089E">
              <w:rPr>
                <w:rFonts w:ascii="Calibri" w:hAnsi="Calibri" w:cs="Calibri"/>
                <w:sz w:val="24"/>
              </w:rPr>
              <w:t xml:space="preserve">PGNAETA has updated the Early Learning childcare Framework to recognize the new realities of children, families and communities served. The new developed framework in collaboration with early childhood educators, community recognized elders (knowledge keepers), and indigenous professors who are fluent in both modern and traditional curriculum. In </w:t>
            </w:r>
            <w:r w:rsidR="00AA008F" w:rsidRPr="0031089E">
              <w:rPr>
                <w:rFonts w:ascii="Calibri" w:hAnsi="Calibri" w:cs="Calibri"/>
                <w:sz w:val="24"/>
              </w:rPr>
              <w:t>its</w:t>
            </w:r>
            <w:r w:rsidR="00B813C9" w:rsidRPr="0031089E">
              <w:rPr>
                <w:rFonts w:ascii="Calibri" w:hAnsi="Calibri" w:cs="Calibri"/>
                <w:sz w:val="24"/>
              </w:rPr>
              <w:t xml:space="preserve"> final stage of the project.</w:t>
            </w:r>
          </w:p>
          <w:p w:rsidR="00B813C9" w:rsidRPr="0031089E" w:rsidRDefault="00B813C9" w:rsidP="001F7A0F">
            <w:pPr>
              <w:pStyle w:val="ListParagraph"/>
              <w:numPr>
                <w:ilvl w:val="0"/>
                <w:numId w:val="7"/>
              </w:numPr>
              <w:rPr>
                <w:rFonts w:ascii="Calibri" w:hAnsi="Calibri" w:cs="Calibri"/>
                <w:sz w:val="24"/>
              </w:rPr>
            </w:pPr>
            <w:r w:rsidRPr="0031089E">
              <w:rPr>
                <w:rFonts w:ascii="Calibri" w:hAnsi="Calibri" w:cs="Calibri"/>
                <w:sz w:val="24"/>
              </w:rPr>
              <w:t>Foster individual and communal growth through indigenous teachings (native to the region).</w:t>
            </w:r>
          </w:p>
          <w:p w:rsidR="00B813C9" w:rsidRPr="0031089E" w:rsidRDefault="00B813C9" w:rsidP="001F7A0F">
            <w:pPr>
              <w:pStyle w:val="ListParagraph"/>
              <w:numPr>
                <w:ilvl w:val="0"/>
                <w:numId w:val="7"/>
              </w:numPr>
              <w:rPr>
                <w:rFonts w:ascii="Calibri" w:hAnsi="Calibri" w:cs="Calibri"/>
                <w:sz w:val="24"/>
              </w:rPr>
            </w:pPr>
            <w:r w:rsidRPr="0031089E">
              <w:rPr>
                <w:rFonts w:ascii="Calibri" w:hAnsi="Calibri" w:cs="Calibri"/>
                <w:sz w:val="24"/>
              </w:rPr>
              <w:t xml:space="preserve">Develop Indigenous curriculum relevant to region and shared with head start/language nest centers served by PGNAETA. </w:t>
            </w:r>
          </w:p>
          <w:p w:rsidR="00B813C9" w:rsidRPr="0031089E" w:rsidRDefault="00B813C9" w:rsidP="001F7A0F">
            <w:pPr>
              <w:pStyle w:val="ListParagraph"/>
              <w:numPr>
                <w:ilvl w:val="0"/>
                <w:numId w:val="7"/>
              </w:numPr>
              <w:rPr>
                <w:rFonts w:ascii="Calibri" w:hAnsi="Calibri" w:cs="Calibri"/>
                <w:sz w:val="24"/>
              </w:rPr>
            </w:pPr>
            <w:r w:rsidRPr="0031089E">
              <w:rPr>
                <w:rFonts w:ascii="Calibri" w:hAnsi="Calibri" w:cs="Calibri"/>
                <w:sz w:val="24"/>
              </w:rPr>
              <w:t>Create a foundation to reintroduce language and culture relevant to region</w:t>
            </w:r>
          </w:p>
          <w:p w:rsidR="00B813C9" w:rsidRPr="0031089E" w:rsidRDefault="00B813C9" w:rsidP="001F7A0F">
            <w:pPr>
              <w:pStyle w:val="ListParagraph"/>
              <w:numPr>
                <w:ilvl w:val="0"/>
                <w:numId w:val="7"/>
              </w:numPr>
              <w:rPr>
                <w:rFonts w:ascii="Calibri" w:hAnsi="Calibri" w:cs="Calibri"/>
                <w:sz w:val="24"/>
              </w:rPr>
            </w:pPr>
            <w:r w:rsidRPr="0031089E">
              <w:rPr>
                <w:rFonts w:ascii="Calibri" w:hAnsi="Calibri" w:cs="Calibri"/>
                <w:sz w:val="24"/>
              </w:rPr>
              <w:t>Focus on integrating language into school system through literature/coloring material/video</w:t>
            </w:r>
          </w:p>
          <w:p w:rsidR="00B813C9" w:rsidRDefault="00B813C9" w:rsidP="001F7A0F">
            <w:pPr>
              <w:pStyle w:val="ListParagraph"/>
              <w:numPr>
                <w:ilvl w:val="0"/>
                <w:numId w:val="7"/>
              </w:numPr>
              <w:rPr>
                <w:rFonts w:ascii="Calibri" w:hAnsi="Calibri" w:cs="Calibri"/>
                <w:sz w:val="24"/>
              </w:rPr>
            </w:pPr>
            <w:r w:rsidRPr="0031089E">
              <w:rPr>
                <w:rFonts w:ascii="Calibri" w:hAnsi="Calibri" w:cs="Calibri"/>
                <w:sz w:val="24"/>
              </w:rPr>
              <w:t>Deliver workshop on developed indigenous curriculum (relevant to indigenous region)</w:t>
            </w:r>
          </w:p>
          <w:p w:rsidR="0031089E" w:rsidRPr="0031089E" w:rsidRDefault="0031089E" w:rsidP="0031089E">
            <w:pPr>
              <w:pStyle w:val="ListParagraph"/>
              <w:ind w:left="790"/>
              <w:rPr>
                <w:rFonts w:ascii="Calibri" w:hAnsi="Calibri" w:cs="Calibri"/>
                <w:sz w:val="24"/>
              </w:rPr>
            </w:pPr>
          </w:p>
          <w:p w:rsidR="00B813C9" w:rsidRPr="0031089E" w:rsidRDefault="0031089E" w:rsidP="00B813C9">
            <w:pPr>
              <w:rPr>
                <w:rFonts w:ascii="Calibri" w:hAnsi="Calibri" w:cs="Calibri"/>
                <w:sz w:val="24"/>
              </w:rPr>
            </w:pPr>
            <w:r w:rsidRPr="0031089E">
              <w:rPr>
                <w:rFonts w:ascii="Calibri" w:hAnsi="Calibri" w:cs="Calibri"/>
                <w:b/>
                <w:noProof/>
                <w:sz w:val="24"/>
                <w:lang w:val="en-CA" w:eastAsia="en-CA"/>
              </w:rPr>
              <w:drawing>
                <wp:anchor distT="0" distB="0" distL="114300" distR="114300" simplePos="0" relativeHeight="251739136" behindDoc="0" locked="0" layoutInCell="1" allowOverlap="1">
                  <wp:simplePos x="0" y="0"/>
                  <wp:positionH relativeFrom="column">
                    <wp:posOffset>248920</wp:posOffset>
                  </wp:positionH>
                  <wp:positionV relativeFrom="paragraph">
                    <wp:posOffset>57785</wp:posOffset>
                  </wp:positionV>
                  <wp:extent cx="1257300" cy="1729740"/>
                  <wp:effectExtent l="0" t="762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lking_animals in background colored.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1257300" cy="1729740"/>
                          </a:xfrm>
                          <a:prstGeom prst="rect">
                            <a:avLst/>
                          </a:prstGeom>
                        </pic:spPr>
                      </pic:pic>
                    </a:graphicData>
                  </a:graphic>
                </wp:anchor>
              </w:drawing>
            </w:r>
            <w:r w:rsidR="00B813C9" w:rsidRPr="0031089E">
              <w:rPr>
                <w:rFonts w:ascii="Calibri" w:hAnsi="Calibri" w:cs="Calibri"/>
                <w:sz w:val="24"/>
              </w:rPr>
              <w:t>PGNAETA is set to deliver in four phases:</w:t>
            </w:r>
          </w:p>
          <w:p w:rsidR="00B813C9" w:rsidRPr="0031089E" w:rsidRDefault="00901916" w:rsidP="00B813C9">
            <w:pPr>
              <w:rPr>
                <w:rFonts w:ascii="Calibri" w:hAnsi="Calibri" w:cs="Calibri"/>
                <w:sz w:val="24"/>
              </w:rPr>
            </w:pPr>
            <w:r w:rsidRPr="0031089E">
              <w:rPr>
                <w:rFonts w:ascii="Calibri" w:hAnsi="Calibri" w:cs="Calibri"/>
                <w:noProof/>
                <w:sz w:val="24"/>
                <w:lang w:val="en-CA" w:eastAsia="en-CA"/>
              </w:rPr>
              <w:drawing>
                <wp:anchor distT="0" distB="0" distL="114300" distR="114300" simplePos="0" relativeHeight="251741184" behindDoc="0" locked="0" layoutInCell="1" allowOverlap="1">
                  <wp:simplePos x="0" y="0"/>
                  <wp:positionH relativeFrom="column">
                    <wp:posOffset>4700270</wp:posOffset>
                  </wp:positionH>
                  <wp:positionV relativeFrom="page">
                    <wp:posOffset>7046595</wp:posOffset>
                  </wp:positionV>
                  <wp:extent cx="1008380" cy="1386840"/>
                  <wp:effectExtent l="1270" t="0" r="254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eaver coloured.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1008380" cy="1386840"/>
                          </a:xfrm>
                          <a:prstGeom prst="rect">
                            <a:avLst/>
                          </a:prstGeom>
                        </pic:spPr>
                      </pic:pic>
                    </a:graphicData>
                  </a:graphic>
                </wp:anchor>
              </w:drawing>
            </w:r>
            <w:r w:rsidR="00B813C9" w:rsidRPr="0031089E">
              <w:rPr>
                <w:rFonts w:ascii="Calibri" w:hAnsi="Calibri" w:cs="Calibri"/>
                <w:b/>
                <w:sz w:val="24"/>
              </w:rPr>
              <w:t>Phase one:</w:t>
            </w:r>
            <w:r w:rsidR="00B813C9" w:rsidRPr="0031089E">
              <w:rPr>
                <w:rFonts w:ascii="Calibri" w:hAnsi="Calibri" w:cs="Calibri"/>
                <w:sz w:val="24"/>
              </w:rPr>
              <w:t xml:space="preserve"> Special projects Coordinator wrote a children’s book Called Sofia’s adventure. The Children’s book was then translated using the surrounding four dialects with Elders from the communities of Mcleod Lake</w:t>
            </w:r>
            <w:r w:rsidR="00AA008F" w:rsidRPr="0031089E">
              <w:rPr>
                <w:rFonts w:ascii="Calibri" w:hAnsi="Calibri" w:cs="Calibri"/>
                <w:sz w:val="24"/>
              </w:rPr>
              <w:t xml:space="preserve"> Indian Band</w:t>
            </w:r>
            <w:r w:rsidR="00B813C9" w:rsidRPr="0031089E">
              <w:rPr>
                <w:rFonts w:ascii="Calibri" w:hAnsi="Calibri" w:cs="Calibri"/>
                <w:sz w:val="24"/>
              </w:rPr>
              <w:t>, Wetsuwet’en</w:t>
            </w:r>
            <w:r w:rsidR="00AA008F" w:rsidRPr="0031089E">
              <w:rPr>
                <w:rFonts w:ascii="Calibri" w:hAnsi="Calibri" w:cs="Calibri"/>
                <w:sz w:val="24"/>
              </w:rPr>
              <w:t xml:space="preserve"> First Nations</w:t>
            </w:r>
            <w:r w:rsidR="00B813C9" w:rsidRPr="0031089E">
              <w:rPr>
                <w:rFonts w:ascii="Calibri" w:hAnsi="Calibri" w:cs="Calibri"/>
                <w:sz w:val="24"/>
              </w:rPr>
              <w:t>, Lake Babine</w:t>
            </w:r>
            <w:r w:rsidR="00AA008F" w:rsidRPr="0031089E">
              <w:rPr>
                <w:rFonts w:ascii="Calibri" w:hAnsi="Calibri" w:cs="Calibri"/>
                <w:sz w:val="24"/>
              </w:rPr>
              <w:t xml:space="preserve"> Nation</w:t>
            </w:r>
            <w:r w:rsidR="00B813C9" w:rsidRPr="0031089E">
              <w:rPr>
                <w:rFonts w:ascii="Calibri" w:hAnsi="Calibri" w:cs="Calibri"/>
                <w:sz w:val="24"/>
              </w:rPr>
              <w:t xml:space="preserve">, Lhedli T’enneh. The book was illustrated by Cori Johnson in Coordination with Draiciee Wilson (special projects coordinator) </w:t>
            </w:r>
          </w:p>
          <w:p w:rsidR="00B813C9" w:rsidRPr="0031089E" w:rsidRDefault="00B813C9" w:rsidP="005C2A6F">
            <w:pPr>
              <w:rPr>
                <w:rFonts w:ascii="Calibri" w:hAnsi="Calibri" w:cs="Calibri"/>
                <w:sz w:val="24"/>
              </w:rPr>
            </w:pPr>
          </w:p>
          <w:p w:rsidR="00B813C9" w:rsidRPr="0031089E" w:rsidRDefault="00491CB9" w:rsidP="00B813C9">
            <w:pPr>
              <w:rPr>
                <w:rFonts w:ascii="Calibri" w:hAnsi="Calibri" w:cs="Calibri"/>
                <w:sz w:val="24"/>
              </w:rPr>
            </w:pPr>
            <w:r w:rsidRPr="003D40DD">
              <w:rPr>
                <w:rFonts w:ascii="Calibri" w:hAnsi="Calibri" w:cs="Calibri"/>
                <w:b/>
                <w:noProof/>
                <w:color w:val="006666"/>
                <w:sz w:val="24"/>
                <w:lang w:val="en-CA" w:eastAsia="en-CA"/>
              </w:rPr>
              <w:drawing>
                <wp:anchor distT="0" distB="0" distL="114300" distR="114300" simplePos="0" relativeHeight="251747328" behindDoc="0" locked="0" layoutInCell="1" allowOverlap="1">
                  <wp:simplePos x="0" y="0"/>
                  <wp:positionH relativeFrom="column">
                    <wp:posOffset>3365500</wp:posOffset>
                  </wp:positionH>
                  <wp:positionV relativeFrom="page">
                    <wp:posOffset>719455</wp:posOffset>
                  </wp:positionV>
                  <wp:extent cx="2216150" cy="1305560"/>
                  <wp:effectExtent l="152400" t="152400" r="355600" b="37084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GNAETA-TradesAccess-Program-March2021Poster-V3.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16150" cy="1305560"/>
                          </a:xfrm>
                          <a:prstGeom prst="rect">
                            <a:avLst/>
                          </a:prstGeom>
                          <a:ln>
                            <a:noFill/>
                          </a:ln>
                          <a:effectLst>
                            <a:outerShdw blurRad="292100" dist="139700" dir="2700000" algn="tl" rotWithShape="0">
                              <a:srgbClr val="333333">
                                <a:alpha val="65000"/>
                              </a:srgbClr>
                            </a:outerShdw>
                          </a:effectLst>
                        </pic:spPr>
                      </pic:pic>
                    </a:graphicData>
                  </a:graphic>
                </wp:anchor>
              </w:drawing>
            </w:r>
            <w:r w:rsidR="00B813C9" w:rsidRPr="0031089E">
              <w:rPr>
                <w:rFonts w:ascii="Calibri" w:hAnsi="Calibri" w:cs="Calibri"/>
                <w:b/>
                <w:sz w:val="24"/>
              </w:rPr>
              <w:t>Phase two:</w:t>
            </w:r>
            <w:r w:rsidR="00B813C9" w:rsidRPr="0031089E">
              <w:rPr>
                <w:rFonts w:ascii="Calibri" w:hAnsi="Calibri" w:cs="Calibri"/>
                <w:sz w:val="24"/>
              </w:rPr>
              <w:t xml:space="preserve"> PGNAETA and College of New Caledonia Professor Bruce Allan from the Stellat’en First Nations collaborated to develop First Nations curriculum. The curriculum designed to give a broad perspective to Indigenous and non-Indigenous employees working with Day care and language nest programs in the 18 First Nations communities PGNAETA serves. </w:t>
            </w:r>
          </w:p>
          <w:p w:rsidR="00B813C9" w:rsidRPr="0031089E" w:rsidRDefault="00B813C9" w:rsidP="00B813C9">
            <w:pPr>
              <w:rPr>
                <w:rFonts w:ascii="Calibri" w:hAnsi="Calibri" w:cs="Calibri"/>
                <w:sz w:val="24"/>
              </w:rPr>
            </w:pPr>
            <w:r w:rsidRPr="0031089E">
              <w:rPr>
                <w:rFonts w:ascii="Calibri" w:hAnsi="Calibri" w:cs="Calibri"/>
                <w:b/>
                <w:sz w:val="24"/>
              </w:rPr>
              <w:t>Phase three:</w:t>
            </w:r>
            <w:r w:rsidRPr="0031089E">
              <w:rPr>
                <w:rFonts w:ascii="Calibri" w:hAnsi="Calibri" w:cs="Calibri"/>
                <w:sz w:val="24"/>
              </w:rPr>
              <w:t xml:space="preserve"> Work with Digital editor Jordan Cryderman to film/record/translate with elders to coincide the reading and proper pronunciation of materials.</w:t>
            </w:r>
          </w:p>
          <w:p w:rsidR="002A3AC3" w:rsidRPr="0031089E" w:rsidRDefault="002A3AC3" w:rsidP="00B813C9">
            <w:pPr>
              <w:rPr>
                <w:rFonts w:ascii="Calibri" w:hAnsi="Calibri" w:cs="Calibri"/>
                <w:sz w:val="24"/>
              </w:rPr>
            </w:pPr>
          </w:p>
          <w:p w:rsidR="00B813C9" w:rsidRPr="0031089E" w:rsidRDefault="00B813C9" w:rsidP="00B813C9">
            <w:pPr>
              <w:rPr>
                <w:rFonts w:ascii="Calibri" w:hAnsi="Calibri" w:cs="Calibri"/>
                <w:sz w:val="24"/>
              </w:rPr>
            </w:pPr>
            <w:r w:rsidRPr="0031089E">
              <w:rPr>
                <w:rFonts w:ascii="Calibri" w:hAnsi="Calibri" w:cs="Calibri"/>
                <w:b/>
                <w:sz w:val="24"/>
              </w:rPr>
              <w:t>Phase four:</w:t>
            </w:r>
            <w:r w:rsidRPr="0031089E">
              <w:rPr>
                <w:rFonts w:ascii="Calibri" w:hAnsi="Calibri" w:cs="Calibri"/>
                <w:sz w:val="24"/>
              </w:rPr>
              <w:t xml:space="preserve"> PGNAETA will hold a two-day </w:t>
            </w:r>
            <w:r w:rsidR="00491CB9">
              <w:rPr>
                <w:rFonts w:ascii="Calibri" w:hAnsi="Calibri" w:cs="Calibri"/>
                <w:sz w:val="24"/>
              </w:rPr>
              <w:t>w</w:t>
            </w:r>
            <w:r w:rsidRPr="0031089E">
              <w:rPr>
                <w:rFonts w:ascii="Calibri" w:hAnsi="Calibri" w:cs="Calibri"/>
                <w:sz w:val="24"/>
              </w:rPr>
              <w:t xml:space="preserve">orkshop when safe to do so.  </w:t>
            </w:r>
          </w:p>
          <w:p w:rsidR="00AA008F" w:rsidRPr="00B777A8" w:rsidRDefault="00AA008F" w:rsidP="00764159">
            <w:pPr>
              <w:rPr>
                <w:rFonts w:asciiTheme="majorHAnsi" w:hAnsiTheme="majorHAnsi" w:cstheme="majorHAnsi"/>
                <w:b/>
                <w:color w:val="006666"/>
                <w:sz w:val="24"/>
              </w:rPr>
            </w:pPr>
          </w:p>
          <w:p w:rsidR="00764159" w:rsidRPr="003D40DD" w:rsidRDefault="00764159" w:rsidP="00764159">
            <w:pPr>
              <w:rPr>
                <w:rFonts w:ascii="Calibri" w:hAnsi="Calibri" w:cs="Calibri"/>
                <w:b/>
                <w:color w:val="006666"/>
                <w:sz w:val="24"/>
              </w:rPr>
            </w:pPr>
            <w:r w:rsidRPr="003D40DD">
              <w:rPr>
                <w:rFonts w:ascii="Calibri" w:hAnsi="Calibri" w:cs="Calibri"/>
                <w:b/>
                <w:color w:val="006666"/>
                <w:sz w:val="24"/>
              </w:rPr>
              <w:t>Level One Foundation Piping Program-</w:t>
            </w:r>
          </w:p>
          <w:p w:rsidR="00764159" w:rsidRPr="003D40DD" w:rsidRDefault="00764159" w:rsidP="00764159">
            <w:pPr>
              <w:rPr>
                <w:rFonts w:ascii="Calibri" w:hAnsi="Calibri" w:cs="Calibri"/>
                <w:sz w:val="24"/>
              </w:rPr>
            </w:pPr>
            <w:r w:rsidRPr="003D40DD">
              <w:rPr>
                <w:rFonts w:ascii="Calibri" w:hAnsi="Calibri" w:cs="Calibri"/>
                <w:sz w:val="24"/>
              </w:rPr>
              <w:t xml:space="preserve">The Piping Foundation Program in partnership with United Association Piping Industry College of BC </w:t>
            </w:r>
            <w:r w:rsidRPr="003D40DD">
              <w:rPr>
                <w:rFonts w:ascii="Calibri" w:hAnsi="Calibri" w:cs="Calibri"/>
                <w:b/>
                <w:sz w:val="24"/>
              </w:rPr>
              <w:t>(UAPICBC)</w:t>
            </w:r>
            <w:r w:rsidRPr="003D40DD">
              <w:rPr>
                <w:rFonts w:ascii="Calibri" w:hAnsi="Calibri" w:cs="Calibri"/>
                <w:sz w:val="24"/>
              </w:rPr>
              <w:t xml:space="preserve"> encompasses the foundational technical training required to enter into the trades of Plumber and Steamfitter/Pipefitter. This relevant technical training will aim to have students successfully complete the Foundation/Level 1 ITA learning outcomes for both trades simultaneously.</w:t>
            </w:r>
            <w:r w:rsidR="002A3AC3" w:rsidRPr="003D40DD">
              <w:rPr>
                <w:rFonts w:ascii="Calibri" w:hAnsi="Calibri" w:cs="Calibri"/>
                <w:sz w:val="24"/>
              </w:rPr>
              <w:t xml:space="preserve"> </w:t>
            </w:r>
            <w:r w:rsidRPr="003D40DD">
              <w:rPr>
                <w:rFonts w:ascii="Calibri" w:hAnsi="Calibri" w:cs="Calibri"/>
                <w:sz w:val="24"/>
              </w:rPr>
              <w:t xml:space="preserve">Students also participated in an 8-week academic refresher to strengthen numeracy and literacy levels to satisfy the qualification to the foundation program.  </w:t>
            </w:r>
          </w:p>
          <w:p w:rsidR="00764159" w:rsidRPr="00B777A8" w:rsidRDefault="00764159" w:rsidP="00764159">
            <w:pPr>
              <w:rPr>
                <w:rFonts w:asciiTheme="majorHAnsi" w:hAnsiTheme="majorHAnsi" w:cstheme="majorHAnsi"/>
                <w:b/>
                <w:color w:val="006666"/>
                <w:sz w:val="24"/>
              </w:rPr>
            </w:pPr>
          </w:p>
          <w:p w:rsidR="00764159" w:rsidRPr="00B777A8" w:rsidRDefault="00764159" w:rsidP="00764159">
            <w:pPr>
              <w:rPr>
                <w:rFonts w:ascii="Calibri" w:hAnsi="Calibri" w:cs="Calibri"/>
                <w:b/>
                <w:color w:val="006666"/>
                <w:sz w:val="24"/>
              </w:rPr>
            </w:pPr>
            <w:r w:rsidRPr="00B777A8">
              <w:rPr>
                <w:rFonts w:ascii="Calibri" w:hAnsi="Calibri" w:cs="Calibri"/>
                <w:b/>
                <w:color w:val="006666"/>
                <w:sz w:val="24"/>
              </w:rPr>
              <w:t>Trades Access Program/Construction Craft Worker-in progress</w:t>
            </w:r>
          </w:p>
          <w:p w:rsidR="008F793A" w:rsidRDefault="008F793A" w:rsidP="00764159">
            <w:pPr>
              <w:rPr>
                <w:rFonts w:ascii="Calibri" w:hAnsi="Calibri" w:cs="Calibri"/>
                <w:sz w:val="24"/>
              </w:rPr>
            </w:pPr>
          </w:p>
          <w:p w:rsidR="00764159" w:rsidRPr="008F793A" w:rsidRDefault="003D40DD" w:rsidP="00764159">
            <w:pPr>
              <w:rPr>
                <w:rFonts w:ascii="Calibri" w:hAnsi="Calibri" w:cs="Calibri"/>
                <w:sz w:val="24"/>
              </w:rPr>
            </w:pPr>
            <w:r w:rsidRPr="008F793A">
              <w:rPr>
                <w:rFonts w:ascii="Calibri" w:hAnsi="Calibri" w:cs="Calibri"/>
                <w:b/>
                <w:noProof/>
                <w:sz w:val="24"/>
                <w:lang w:val="en-CA" w:eastAsia="en-CA"/>
              </w:rPr>
              <w:drawing>
                <wp:anchor distT="0" distB="0" distL="114300" distR="114300" simplePos="0" relativeHeight="251743232" behindDoc="0" locked="0" layoutInCell="1" allowOverlap="1">
                  <wp:simplePos x="0" y="0"/>
                  <wp:positionH relativeFrom="column">
                    <wp:posOffset>4380230</wp:posOffset>
                  </wp:positionH>
                  <wp:positionV relativeFrom="page">
                    <wp:posOffset>4610100</wp:posOffset>
                  </wp:positionV>
                  <wp:extent cx="1539240" cy="1154430"/>
                  <wp:effectExtent l="1905" t="0" r="5715"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5494.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539240" cy="1154430"/>
                          </a:xfrm>
                          <a:prstGeom prst="rect">
                            <a:avLst/>
                          </a:prstGeom>
                          <a:ln>
                            <a:noFill/>
                          </a:ln>
                          <a:effectLst>
                            <a:softEdge rad="112500"/>
                          </a:effectLst>
                        </pic:spPr>
                      </pic:pic>
                    </a:graphicData>
                  </a:graphic>
                </wp:anchor>
              </w:drawing>
            </w:r>
            <w:r w:rsidR="00764159" w:rsidRPr="008F793A">
              <w:rPr>
                <w:rFonts w:ascii="Calibri" w:hAnsi="Calibri" w:cs="Calibri"/>
                <w:sz w:val="24"/>
              </w:rPr>
              <w:t xml:space="preserve">The Trades Access program was designed to provide participants extensive knowledge to a variety of trades and technical training. </w:t>
            </w:r>
          </w:p>
          <w:p w:rsidR="00764159" w:rsidRPr="008F793A" w:rsidRDefault="00764159" w:rsidP="00764159">
            <w:pPr>
              <w:rPr>
                <w:rFonts w:ascii="Calibri" w:hAnsi="Calibri" w:cs="Calibri"/>
                <w:sz w:val="24"/>
              </w:rPr>
            </w:pPr>
            <w:r w:rsidRPr="008F793A">
              <w:rPr>
                <w:rFonts w:ascii="Calibri" w:hAnsi="Calibri" w:cs="Calibri"/>
                <w:sz w:val="24"/>
              </w:rPr>
              <w:t>The goal to complete the program as a Level 1 Apprentice as a Construction Craft Worker the students will learn and obtain the following:</w:t>
            </w:r>
          </w:p>
          <w:p w:rsidR="00764159" w:rsidRPr="008F793A" w:rsidRDefault="00764159" w:rsidP="00764159">
            <w:pPr>
              <w:rPr>
                <w:rFonts w:ascii="Calibri" w:hAnsi="Calibri" w:cs="Calibri"/>
                <w:sz w:val="24"/>
              </w:rPr>
            </w:pPr>
          </w:p>
          <w:p w:rsidR="00764159" w:rsidRPr="008F793A" w:rsidRDefault="008F793A" w:rsidP="00764159">
            <w:pPr>
              <w:rPr>
                <w:rFonts w:ascii="Calibri" w:hAnsi="Calibri" w:cs="Calibri"/>
                <w:sz w:val="24"/>
              </w:rPr>
            </w:pPr>
            <w:r w:rsidRPr="008F793A">
              <w:rPr>
                <w:rFonts w:ascii="Calibri" w:hAnsi="Calibri" w:cs="Calibri"/>
                <w:noProof/>
                <w:sz w:val="24"/>
                <w:lang w:val="en-CA" w:eastAsia="en-CA"/>
              </w:rPr>
              <w:drawing>
                <wp:anchor distT="0" distB="0" distL="114300" distR="114300" simplePos="0" relativeHeight="251744256" behindDoc="0" locked="0" layoutInCell="1" allowOverlap="1">
                  <wp:simplePos x="0" y="0"/>
                  <wp:positionH relativeFrom="column">
                    <wp:posOffset>133350</wp:posOffset>
                  </wp:positionH>
                  <wp:positionV relativeFrom="page">
                    <wp:posOffset>4692650</wp:posOffset>
                  </wp:positionV>
                  <wp:extent cx="1002030" cy="908050"/>
                  <wp:effectExtent l="0" t="0" r="7620" b="63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ping logo.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02030" cy="908050"/>
                          </a:xfrm>
                          <a:prstGeom prst="rect">
                            <a:avLst/>
                          </a:prstGeom>
                        </pic:spPr>
                      </pic:pic>
                    </a:graphicData>
                  </a:graphic>
                </wp:anchor>
              </w:drawing>
            </w:r>
            <w:r w:rsidR="00764159" w:rsidRPr="008F793A">
              <w:rPr>
                <w:rFonts w:ascii="Calibri" w:hAnsi="Calibri" w:cs="Calibri"/>
                <w:sz w:val="24"/>
              </w:rPr>
              <w:t>•</w:t>
            </w:r>
            <w:r w:rsidR="00764159" w:rsidRPr="008F793A">
              <w:rPr>
                <w:rFonts w:ascii="Calibri" w:hAnsi="Calibri" w:cs="Calibri"/>
                <w:sz w:val="24"/>
              </w:rPr>
              <w:tab/>
              <w:t>Adapting to the needs of the Industry</w:t>
            </w:r>
          </w:p>
          <w:p w:rsidR="00764159" w:rsidRPr="008F793A" w:rsidRDefault="00764159" w:rsidP="00764159">
            <w:pPr>
              <w:rPr>
                <w:rFonts w:ascii="Calibri" w:hAnsi="Calibri" w:cs="Calibri"/>
                <w:sz w:val="24"/>
              </w:rPr>
            </w:pPr>
            <w:r w:rsidRPr="008F793A">
              <w:rPr>
                <w:rFonts w:ascii="Calibri" w:hAnsi="Calibri" w:cs="Calibri"/>
                <w:sz w:val="24"/>
              </w:rPr>
              <w:t>•</w:t>
            </w:r>
            <w:r w:rsidRPr="008F793A">
              <w:rPr>
                <w:rFonts w:ascii="Calibri" w:hAnsi="Calibri" w:cs="Calibri"/>
                <w:sz w:val="24"/>
              </w:rPr>
              <w:tab/>
              <w:t>Advance Individuals</w:t>
            </w:r>
          </w:p>
          <w:p w:rsidR="00764159" w:rsidRPr="008F793A" w:rsidRDefault="00764159" w:rsidP="00764159">
            <w:pPr>
              <w:rPr>
                <w:rFonts w:ascii="Calibri" w:hAnsi="Calibri" w:cs="Calibri"/>
                <w:sz w:val="24"/>
              </w:rPr>
            </w:pPr>
            <w:r w:rsidRPr="008F793A">
              <w:rPr>
                <w:rFonts w:ascii="Calibri" w:hAnsi="Calibri" w:cs="Calibri"/>
                <w:sz w:val="24"/>
              </w:rPr>
              <w:t>•</w:t>
            </w:r>
            <w:r w:rsidRPr="008F793A">
              <w:rPr>
                <w:rFonts w:ascii="Calibri" w:hAnsi="Calibri" w:cs="Calibri"/>
                <w:sz w:val="24"/>
              </w:rPr>
              <w:tab/>
              <w:t>Addressing critical needs of today</w:t>
            </w:r>
          </w:p>
          <w:p w:rsidR="00764159" w:rsidRPr="008F793A" w:rsidRDefault="00764159" w:rsidP="00764159">
            <w:pPr>
              <w:rPr>
                <w:rFonts w:ascii="Calibri" w:hAnsi="Calibri" w:cs="Calibri"/>
                <w:sz w:val="24"/>
              </w:rPr>
            </w:pPr>
            <w:r w:rsidRPr="008F793A">
              <w:rPr>
                <w:rFonts w:ascii="Calibri" w:hAnsi="Calibri" w:cs="Calibri"/>
                <w:sz w:val="24"/>
              </w:rPr>
              <w:t>•</w:t>
            </w:r>
            <w:r w:rsidRPr="008F793A">
              <w:rPr>
                <w:rFonts w:ascii="Calibri" w:hAnsi="Calibri" w:cs="Calibri"/>
                <w:sz w:val="24"/>
              </w:rPr>
              <w:tab/>
              <w:t>Essential Skills Training</w:t>
            </w:r>
          </w:p>
          <w:p w:rsidR="00764159" w:rsidRPr="008F793A" w:rsidRDefault="00764159" w:rsidP="00764159">
            <w:pPr>
              <w:rPr>
                <w:rFonts w:ascii="Calibri" w:hAnsi="Calibri" w:cs="Calibri"/>
                <w:sz w:val="24"/>
              </w:rPr>
            </w:pPr>
            <w:r w:rsidRPr="008F793A">
              <w:rPr>
                <w:rFonts w:ascii="Calibri" w:hAnsi="Calibri" w:cs="Calibri"/>
                <w:sz w:val="24"/>
              </w:rPr>
              <w:t>•</w:t>
            </w:r>
            <w:r w:rsidRPr="008F793A">
              <w:rPr>
                <w:rFonts w:ascii="Calibri" w:hAnsi="Calibri" w:cs="Calibri"/>
                <w:sz w:val="24"/>
              </w:rPr>
              <w:tab/>
              <w:t>Safe Work Practices</w:t>
            </w:r>
          </w:p>
          <w:p w:rsidR="00764159" w:rsidRPr="008F793A" w:rsidRDefault="00764159" w:rsidP="00764159">
            <w:pPr>
              <w:rPr>
                <w:rFonts w:ascii="Calibri" w:hAnsi="Calibri" w:cs="Calibri"/>
                <w:sz w:val="24"/>
              </w:rPr>
            </w:pPr>
            <w:r w:rsidRPr="008F793A">
              <w:rPr>
                <w:rFonts w:ascii="Calibri" w:hAnsi="Calibri" w:cs="Calibri"/>
                <w:sz w:val="24"/>
              </w:rPr>
              <w:t>•</w:t>
            </w:r>
            <w:r w:rsidRPr="008F793A">
              <w:rPr>
                <w:rFonts w:ascii="Calibri" w:hAnsi="Calibri" w:cs="Calibri"/>
                <w:sz w:val="24"/>
              </w:rPr>
              <w:tab/>
              <w:t>Life Skills</w:t>
            </w:r>
          </w:p>
          <w:p w:rsidR="00764159" w:rsidRPr="00B777A8" w:rsidRDefault="00764159" w:rsidP="00764159">
            <w:pPr>
              <w:rPr>
                <w:rFonts w:ascii="Calibri" w:hAnsi="Calibri" w:cs="Calibri"/>
                <w:b/>
                <w:color w:val="006666"/>
                <w:sz w:val="24"/>
              </w:rPr>
            </w:pPr>
            <w:r w:rsidRPr="00B777A8">
              <w:rPr>
                <w:rFonts w:ascii="Calibri" w:hAnsi="Calibri" w:cs="Calibri"/>
                <w:b/>
                <w:color w:val="006666"/>
                <w:sz w:val="24"/>
              </w:rPr>
              <w:t xml:space="preserve">Future Projects </w:t>
            </w:r>
          </w:p>
          <w:p w:rsidR="00764159" w:rsidRPr="008F793A" w:rsidRDefault="00764159" w:rsidP="00764159">
            <w:pPr>
              <w:pStyle w:val="ListParagraph"/>
              <w:numPr>
                <w:ilvl w:val="0"/>
                <w:numId w:val="8"/>
              </w:numPr>
              <w:rPr>
                <w:rFonts w:ascii="Calibri" w:hAnsi="Calibri" w:cs="Calibri"/>
                <w:b/>
                <w:sz w:val="24"/>
              </w:rPr>
            </w:pPr>
            <w:r w:rsidRPr="008F793A">
              <w:rPr>
                <w:rFonts w:ascii="Calibri" w:hAnsi="Calibri" w:cs="Calibri"/>
                <w:sz w:val="24"/>
              </w:rPr>
              <w:t xml:space="preserve">Foundations piping program/ Piping Industry College British Columbia </w:t>
            </w:r>
          </w:p>
          <w:p w:rsidR="00764159" w:rsidRPr="008F793A" w:rsidRDefault="00764159" w:rsidP="00764159">
            <w:pPr>
              <w:pStyle w:val="ListParagraph"/>
              <w:numPr>
                <w:ilvl w:val="0"/>
                <w:numId w:val="8"/>
              </w:numPr>
              <w:rPr>
                <w:rFonts w:ascii="Calibri" w:hAnsi="Calibri" w:cs="Calibri"/>
                <w:b/>
                <w:sz w:val="24"/>
              </w:rPr>
            </w:pPr>
            <w:r w:rsidRPr="008F793A">
              <w:rPr>
                <w:rFonts w:ascii="Calibri" w:hAnsi="Calibri" w:cs="Calibri"/>
                <w:sz w:val="24"/>
              </w:rPr>
              <w:t>Craft Construction Worker/ LiUna</w:t>
            </w:r>
          </w:p>
          <w:p w:rsidR="00764159" w:rsidRPr="008F793A" w:rsidRDefault="00764159" w:rsidP="00764159">
            <w:pPr>
              <w:pStyle w:val="ListParagraph"/>
              <w:numPr>
                <w:ilvl w:val="0"/>
                <w:numId w:val="8"/>
              </w:numPr>
              <w:rPr>
                <w:rFonts w:ascii="Calibri" w:hAnsi="Calibri" w:cs="Calibri"/>
                <w:b/>
                <w:sz w:val="24"/>
              </w:rPr>
            </w:pPr>
            <w:r w:rsidRPr="008F793A">
              <w:rPr>
                <w:rFonts w:ascii="Calibri" w:hAnsi="Calibri" w:cs="Calibri"/>
                <w:sz w:val="24"/>
              </w:rPr>
              <w:t>3</w:t>
            </w:r>
            <w:r w:rsidRPr="008F793A">
              <w:rPr>
                <w:rFonts w:ascii="Calibri" w:hAnsi="Calibri" w:cs="Calibri"/>
                <w:sz w:val="24"/>
                <w:vertAlign w:val="superscript"/>
              </w:rPr>
              <w:t>rd</w:t>
            </w:r>
            <w:r w:rsidRPr="008F793A">
              <w:rPr>
                <w:rFonts w:ascii="Calibri" w:hAnsi="Calibri" w:cs="Calibri"/>
                <w:sz w:val="24"/>
              </w:rPr>
              <w:t xml:space="preserve"> cohort Piping program</w:t>
            </w:r>
          </w:p>
          <w:p w:rsidR="00764159" w:rsidRPr="008F793A" w:rsidRDefault="00764159" w:rsidP="00764159">
            <w:pPr>
              <w:pStyle w:val="ListParagraph"/>
              <w:numPr>
                <w:ilvl w:val="0"/>
                <w:numId w:val="8"/>
              </w:numPr>
              <w:rPr>
                <w:rFonts w:ascii="Calibri" w:hAnsi="Calibri" w:cs="Calibri"/>
                <w:b/>
                <w:sz w:val="24"/>
              </w:rPr>
            </w:pPr>
            <w:r w:rsidRPr="008F793A">
              <w:rPr>
                <w:rFonts w:ascii="Calibri" w:hAnsi="Calibri" w:cs="Calibri"/>
                <w:sz w:val="24"/>
              </w:rPr>
              <w:t>Capacity development 18 First Nations communities request (community economic development)</w:t>
            </w:r>
          </w:p>
          <w:p w:rsidR="00764159" w:rsidRPr="00102EE0" w:rsidRDefault="00764159" w:rsidP="00764159">
            <w:pPr>
              <w:rPr>
                <w:rFonts w:asciiTheme="majorHAnsi" w:hAnsiTheme="majorHAnsi" w:cstheme="majorHAnsi"/>
                <w:b/>
                <w:sz w:val="24"/>
              </w:rPr>
            </w:pPr>
          </w:p>
          <w:p w:rsidR="00F62B34" w:rsidRDefault="00F62B34" w:rsidP="00764159">
            <w:pPr>
              <w:rPr>
                <w:rFonts w:asciiTheme="majorHAnsi" w:hAnsiTheme="majorHAnsi" w:cstheme="majorHAnsi"/>
                <w:b/>
                <w:sz w:val="24"/>
              </w:rPr>
            </w:pPr>
          </w:p>
          <w:p w:rsidR="00F62B34" w:rsidRDefault="00F62B34" w:rsidP="00764159">
            <w:pPr>
              <w:rPr>
                <w:rFonts w:asciiTheme="majorHAnsi" w:hAnsiTheme="majorHAnsi" w:cstheme="majorHAnsi"/>
                <w:b/>
                <w:sz w:val="24"/>
              </w:rPr>
            </w:pPr>
          </w:p>
          <w:p w:rsidR="00F62B34" w:rsidRDefault="00F62B34" w:rsidP="00764159">
            <w:pPr>
              <w:rPr>
                <w:rFonts w:asciiTheme="majorHAnsi" w:hAnsiTheme="majorHAnsi" w:cstheme="majorHAnsi"/>
                <w:b/>
                <w:sz w:val="24"/>
              </w:rPr>
            </w:pPr>
          </w:p>
          <w:p w:rsidR="00102EE0" w:rsidRPr="00102EE0" w:rsidRDefault="008F793A" w:rsidP="00764159">
            <w:pPr>
              <w:rPr>
                <w:rFonts w:asciiTheme="majorHAnsi" w:hAnsiTheme="majorHAnsi" w:cstheme="majorHAnsi"/>
                <w:b/>
                <w:sz w:val="24"/>
              </w:rPr>
            </w:pPr>
            <w:r w:rsidRPr="00102EE0">
              <w:rPr>
                <w:rFonts w:asciiTheme="majorHAnsi" w:hAnsiTheme="majorHAnsi" w:cstheme="majorHAnsi"/>
                <w:noProof/>
                <w:sz w:val="24"/>
                <w:lang w:val="en-CA" w:eastAsia="en-CA"/>
              </w:rPr>
              <w:lastRenderedPageBreak/>
              <w:drawing>
                <wp:anchor distT="0" distB="0" distL="114300" distR="114300" simplePos="0" relativeHeight="251745280" behindDoc="0" locked="0" layoutInCell="1" allowOverlap="1">
                  <wp:simplePos x="0" y="0"/>
                  <wp:positionH relativeFrom="column">
                    <wp:posOffset>1496060</wp:posOffset>
                  </wp:positionH>
                  <wp:positionV relativeFrom="page">
                    <wp:posOffset>7493000</wp:posOffset>
                  </wp:positionV>
                  <wp:extent cx="2580640" cy="1189990"/>
                  <wp:effectExtent l="0" t="0" r="0" b="0"/>
                  <wp:wrapThrough wrapText="bothSides">
                    <wp:wrapPolygon edited="0">
                      <wp:start x="638" y="0"/>
                      <wp:lineTo x="0" y="692"/>
                      <wp:lineTo x="0" y="20747"/>
                      <wp:lineTo x="638" y="21093"/>
                      <wp:lineTo x="20728" y="21093"/>
                      <wp:lineTo x="21366" y="20747"/>
                      <wp:lineTo x="21366" y="692"/>
                      <wp:lineTo x="20728" y="0"/>
                      <wp:lineTo x="638"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0421_094210.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80640" cy="1189990"/>
                          </a:xfrm>
                          <a:prstGeom prst="rect">
                            <a:avLst/>
                          </a:prstGeom>
                          <a:ln>
                            <a:noFill/>
                          </a:ln>
                          <a:effectLst>
                            <a:softEdge rad="112500"/>
                          </a:effectLst>
                        </pic:spPr>
                      </pic:pic>
                    </a:graphicData>
                  </a:graphic>
                </wp:anchor>
              </w:drawing>
            </w:r>
          </w:p>
          <w:p w:rsidR="00102EE0" w:rsidRPr="003D40DD" w:rsidRDefault="00102EE0" w:rsidP="00102EE0">
            <w:pPr>
              <w:pStyle w:val="Heading4"/>
              <w:rPr>
                <w:rFonts w:ascii="Calibri" w:hAnsi="Calibri" w:cs="Calibri"/>
                <w:color w:val="990000"/>
                <w:sz w:val="28"/>
                <w:szCs w:val="28"/>
              </w:rPr>
            </w:pPr>
            <w:r w:rsidRPr="003D40DD">
              <w:rPr>
                <w:rFonts w:ascii="Calibri" w:hAnsi="Calibri" w:cs="Calibri"/>
                <w:color w:val="990000"/>
                <w:sz w:val="28"/>
                <w:szCs w:val="28"/>
              </w:rPr>
              <w:t>PRE-EMPLOYMENT SUPPORTS PROGRAM (PESP)</w:t>
            </w:r>
          </w:p>
          <w:p w:rsidR="00FE603D" w:rsidRDefault="003D40DD" w:rsidP="00102EE0">
            <w:pPr>
              <w:rPr>
                <w:rFonts w:ascii="Calibri" w:hAnsi="Calibri" w:cs="Calibri"/>
                <w:b/>
                <w:sz w:val="24"/>
              </w:rPr>
            </w:pPr>
            <w:r>
              <w:rPr>
                <w:rFonts w:ascii="Calibri" w:hAnsi="Calibri" w:cs="Calibri"/>
                <w:b/>
                <w:sz w:val="24"/>
              </w:rPr>
              <w:t>Tara William</w:t>
            </w:r>
            <w:r w:rsidR="00557DB1">
              <w:rPr>
                <w:rFonts w:ascii="Calibri" w:hAnsi="Calibri" w:cs="Calibri"/>
                <w:b/>
                <w:sz w:val="24"/>
              </w:rPr>
              <w:t>,</w:t>
            </w:r>
            <w:r>
              <w:rPr>
                <w:rFonts w:ascii="Calibri" w:hAnsi="Calibri" w:cs="Calibri"/>
                <w:b/>
                <w:sz w:val="24"/>
              </w:rPr>
              <w:t xml:space="preserve"> Program Officer </w:t>
            </w:r>
            <w:r w:rsidR="00557DB1">
              <w:rPr>
                <w:rFonts w:ascii="Calibri" w:hAnsi="Calibri" w:cs="Calibri"/>
                <w:b/>
                <w:sz w:val="24"/>
              </w:rPr>
              <w:t>/</w:t>
            </w:r>
            <w:r>
              <w:rPr>
                <w:rFonts w:ascii="Calibri" w:hAnsi="Calibri" w:cs="Calibri"/>
                <w:b/>
                <w:sz w:val="24"/>
              </w:rPr>
              <w:t xml:space="preserve"> Carlin H</w:t>
            </w:r>
            <w:r w:rsidR="00557DB1">
              <w:rPr>
                <w:rFonts w:ascii="Calibri" w:hAnsi="Calibri" w:cs="Calibri"/>
                <w:b/>
                <w:sz w:val="24"/>
              </w:rPr>
              <w:t xml:space="preserve">aines, </w:t>
            </w:r>
            <w:r>
              <w:rPr>
                <w:rFonts w:ascii="Calibri" w:hAnsi="Calibri" w:cs="Calibri"/>
                <w:b/>
                <w:sz w:val="24"/>
              </w:rPr>
              <w:t>Program Assistant</w:t>
            </w:r>
          </w:p>
          <w:p w:rsidR="003D40DD" w:rsidRPr="003D40DD" w:rsidRDefault="003D40DD" w:rsidP="00102EE0">
            <w:pPr>
              <w:rPr>
                <w:rFonts w:ascii="Calibri" w:hAnsi="Calibri" w:cs="Calibri"/>
                <w:b/>
                <w:sz w:val="24"/>
              </w:rPr>
            </w:pPr>
          </w:p>
          <w:p w:rsidR="00102EE0" w:rsidRPr="00FE603D" w:rsidRDefault="00102EE0" w:rsidP="00102EE0">
            <w:pPr>
              <w:rPr>
                <w:rFonts w:ascii="Calibri" w:hAnsi="Calibri" w:cs="Calibri"/>
                <w:b/>
                <w:sz w:val="24"/>
              </w:rPr>
            </w:pPr>
            <w:r w:rsidRPr="00FE603D">
              <w:rPr>
                <w:rFonts w:ascii="Calibri" w:hAnsi="Calibri" w:cs="Calibri"/>
                <w:b/>
                <w:sz w:val="24"/>
              </w:rPr>
              <w:t>Program Mandate/Objective:</w:t>
            </w:r>
          </w:p>
          <w:p w:rsidR="00102EE0" w:rsidRPr="00FE603D" w:rsidRDefault="00102EE0" w:rsidP="00102EE0">
            <w:pPr>
              <w:jc w:val="both"/>
              <w:rPr>
                <w:rFonts w:ascii="Calibri" w:hAnsi="Calibri" w:cs="Calibri"/>
                <w:sz w:val="24"/>
              </w:rPr>
            </w:pPr>
            <w:r w:rsidRPr="00FE603D">
              <w:rPr>
                <w:rFonts w:ascii="Calibri" w:hAnsi="Calibri" w:cs="Calibri"/>
                <w:sz w:val="24"/>
              </w:rPr>
              <w:t>To work with 120 First Nations Income Assistance Recipients whom reside on reserve in the communities of: Cheslatta Carrier Nation, Lake Babine Nation (Tachet &amp; Fort Babine), Nadleh Whut’en, Nakazdli Whut’en, Saikuz First Nation, Stellat’en First Nation, Takla Lake First Nation, and Tlazt’en  Nation.</w:t>
            </w:r>
          </w:p>
          <w:p w:rsidR="00102EE0" w:rsidRPr="00102EE0" w:rsidRDefault="00102EE0" w:rsidP="00102EE0">
            <w:pPr>
              <w:rPr>
                <w:rFonts w:asciiTheme="majorHAnsi" w:hAnsiTheme="majorHAnsi" w:cstheme="majorHAnsi"/>
                <w:sz w:val="24"/>
              </w:rPr>
            </w:pPr>
          </w:p>
          <w:p w:rsidR="00102EE0" w:rsidRPr="00B777A8" w:rsidRDefault="00102EE0" w:rsidP="00102EE0">
            <w:pPr>
              <w:rPr>
                <w:rFonts w:ascii="Calibri" w:hAnsi="Calibri" w:cs="Calibri"/>
                <w:b/>
                <w:color w:val="006666"/>
                <w:sz w:val="24"/>
              </w:rPr>
            </w:pPr>
            <w:r w:rsidRPr="00B777A8">
              <w:rPr>
                <w:rFonts w:ascii="Calibri" w:hAnsi="Calibri" w:cs="Calibri"/>
                <w:b/>
                <w:color w:val="006666"/>
                <w:sz w:val="24"/>
              </w:rPr>
              <w:t>Program Goals:</w:t>
            </w:r>
          </w:p>
          <w:p w:rsidR="00102EE0" w:rsidRPr="00FE603D" w:rsidRDefault="00102EE0" w:rsidP="00102EE0">
            <w:pPr>
              <w:pStyle w:val="ListParagraph"/>
              <w:numPr>
                <w:ilvl w:val="0"/>
                <w:numId w:val="9"/>
              </w:numPr>
              <w:spacing w:after="200"/>
              <w:rPr>
                <w:rFonts w:ascii="Calibri" w:hAnsi="Calibri" w:cs="Calibri"/>
                <w:sz w:val="24"/>
              </w:rPr>
            </w:pPr>
            <w:r w:rsidRPr="00FE603D">
              <w:rPr>
                <w:rFonts w:ascii="Calibri" w:hAnsi="Calibri" w:cs="Calibri"/>
                <w:sz w:val="24"/>
              </w:rPr>
              <w:t>Meet with Communities one on one to create a community planned approach for service delivery of the PESP.  Each Community approach will be based on their community/client needs, designed with their own approach to client supports &amp; resources, services delivered within a timely manner.</w:t>
            </w:r>
          </w:p>
          <w:p w:rsidR="00102EE0" w:rsidRPr="00FE603D" w:rsidRDefault="00102EE0" w:rsidP="00102EE0">
            <w:pPr>
              <w:pStyle w:val="ListParagraph"/>
              <w:numPr>
                <w:ilvl w:val="0"/>
                <w:numId w:val="9"/>
              </w:numPr>
              <w:spacing w:after="200"/>
              <w:rPr>
                <w:rFonts w:ascii="Calibri" w:hAnsi="Calibri" w:cs="Calibri"/>
                <w:sz w:val="24"/>
              </w:rPr>
            </w:pPr>
            <w:r w:rsidRPr="00FE603D">
              <w:rPr>
                <w:rFonts w:ascii="Calibri" w:hAnsi="Calibri" w:cs="Calibri"/>
                <w:sz w:val="24"/>
              </w:rPr>
              <w:t>Build Capacity within community within working relationships between Band Social Development Workers, Employment Training Coordinators &amp; PES Staff with training opportunities that compliment services they are already delivering to community.</w:t>
            </w:r>
          </w:p>
          <w:p w:rsidR="00102EE0" w:rsidRPr="00FE603D" w:rsidRDefault="00102EE0" w:rsidP="00102EE0">
            <w:pPr>
              <w:pStyle w:val="ListParagraph"/>
              <w:numPr>
                <w:ilvl w:val="0"/>
                <w:numId w:val="9"/>
              </w:numPr>
              <w:spacing w:after="200"/>
              <w:rPr>
                <w:rFonts w:ascii="Calibri" w:hAnsi="Calibri" w:cs="Calibri"/>
                <w:sz w:val="24"/>
              </w:rPr>
            </w:pPr>
            <w:r w:rsidRPr="00FE603D">
              <w:rPr>
                <w:rFonts w:ascii="Calibri" w:hAnsi="Calibri" w:cs="Calibri"/>
                <w:sz w:val="24"/>
              </w:rPr>
              <w:t>Strengthen/Establish new relationships to community with resources to support client needs.</w:t>
            </w:r>
          </w:p>
          <w:p w:rsidR="008D0EAE" w:rsidRPr="00B777A8" w:rsidRDefault="008D0EAE" w:rsidP="008D0EAE">
            <w:pPr>
              <w:rPr>
                <w:rFonts w:ascii="Calibri" w:hAnsi="Calibri" w:cs="Calibri"/>
                <w:color w:val="006666"/>
                <w:sz w:val="24"/>
              </w:rPr>
            </w:pPr>
            <w:r w:rsidRPr="00B777A8">
              <w:rPr>
                <w:rFonts w:ascii="Calibri" w:hAnsi="Calibri" w:cs="Calibri"/>
                <w:b/>
                <w:color w:val="006666"/>
                <w:sz w:val="24"/>
              </w:rPr>
              <w:t>Capacity Development:</w:t>
            </w:r>
            <w:r w:rsidRPr="00B777A8">
              <w:rPr>
                <w:rFonts w:ascii="Calibri" w:hAnsi="Calibri" w:cs="Calibri"/>
                <w:color w:val="006666"/>
                <w:sz w:val="24"/>
              </w:rPr>
              <w:t xml:space="preserve"> </w:t>
            </w:r>
          </w:p>
          <w:p w:rsidR="008D0EAE" w:rsidRPr="00FE603D" w:rsidRDefault="008D0EAE" w:rsidP="008D0EAE">
            <w:pPr>
              <w:pStyle w:val="ListParagraph"/>
              <w:numPr>
                <w:ilvl w:val="0"/>
                <w:numId w:val="15"/>
              </w:numPr>
              <w:spacing w:after="200"/>
              <w:rPr>
                <w:rFonts w:ascii="Calibri" w:hAnsi="Calibri" w:cs="Calibri"/>
                <w:sz w:val="24"/>
              </w:rPr>
            </w:pPr>
            <w:r w:rsidRPr="00FE603D">
              <w:rPr>
                <w:rFonts w:ascii="Calibri" w:hAnsi="Calibri" w:cs="Calibri"/>
                <w:sz w:val="24"/>
              </w:rPr>
              <w:t xml:space="preserve"> We were able to provide a</w:t>
            </w:r>
            <w:r w:rsidR="002A6CD1" w:rsidRPr="00FE603D">
              <w:rPr>
                <w:rFonts w:ascii="Calibri" w:hAnsi="Calibri" w:cs="Calibri"/>
                <w:sz w:val="24"/>
              </w:rPr>
              <w:t>n</w:t>
            </w:r>
            <w:r w:rsidRPr="00FE603D">
              <w:rPr>
                <w:rFonts w:ascii="Calibri" w:hAnsi="Calibri" w:cs="Calibri"/>
                <w:sz w:val="24"/>
              </w:rPr>
              <w:t xml:space="preserve"> Indigenous Tools for Living workshop where individuals from Lake Babine Nation, Wet’suwet’en First Nation, Stellat’en First Nation, Nakazdli Whut’en, Takla Lake, Saik’uz First Nation and other referring agencies such as Carrier Sekani Family Services.    </w:t>
            </w:r>
          </w:p>
          <w:p w:rsidR="008D0EAE" w:rsidRPr="00B777A8" w:rsidRDefault="008D0EAE" w:rsidP="008D0EAE">
            <w:pPr>
              <w:rPr>
                <w:rFonts w:ascii="Calibri" w:hAnsi="Calibri" w:cs="Calibri"/>
                <w:b/>
                <w:color w:val="006666"/>
                <w:sz w:val="24"/>
              </w:rPr>
            </w:pPr>
            <w:r w:rsidRPr="00B777A8">
              <w:rPr>
                <w:rFonts w:ascii="Calibri" w:hAnsi="Calibri" w:cs="Calibri"/>
                <w:b/>
                <w:color w:val="006666"/>
                <w:sz w:val="24"/>
              </w:rPr>
              <w:t>Next Steps:</w:t>
            </w:r>
          </w:p>
          <w:p w:rsidR="008D0EAE" w:rsidRPr="00FE603D" w:rsidRDefault="00515CE6" w:rsidP="008D0EAE">
            <w:pPr>
              <w:pStyle w:val="ListParagraph"/>
              <w:numPr>
                <w:ilvl w:val="0"/>
                <w:numId w:val="12"/>
              </w:numPr>
              <w:spacing w:after="200"/>
              <w:rPr>
                <w:rFonts w:ascii="Calibri" w:hAnsi="Calibri" w:cs="Calibri"/>
                <w:b/>
                <w:sz w:val="24"/>
                <w:u w:val="single"/>
              </w:rPr>
            </w:pPr>
            <w:r w:rsidRPr="00FE603D">
              <w:rPr>
                <w:rFonts w:ascii="Calibri" w:hAnsi="Calibri" w:cs="Calibri"/>
                <w:sz w:val="24"/>
              </w:rPr>
              <w:t>F</w:t>
            </w:r>
            <w:r w:rsidR="008D0EAE" w:rsidRPr="00FE603D">
              <w:rPr>
                <w:rFonts w:ascii="Calibri" w:hAnsi="Calibri" w:cs="Calibri"/>
                <w:sz w:val="24"/>
              </w:rPr>
              <w:t>ind other ways to engage with communities and programming to provide service delivery from PES.</w:t>
            </w:r>
          </w:p>
          <w:p w:rsidR="008D0EAE" w:rsidRPr="00FE603D" w:rsidRDefault="008D0EAE" w:rsidP="008D0EAE">
            <w:pPr>
              <w:pStyle w:val="ListParagraph"/>
              <w:numPr>
                <w:ilvl w:val="0"/>
                <w:numId w:val="12"/>
              </w:numPr>
              <w:spacing w:after="200"/>
              <w:rPr>
                <w:rFonts w:ascii="Calibri" w:hAnsi="Calibri" w:cs="Calibri"/>
                <w:b/>
                <w:sz w:val="24"/>
                <w:u w:val="single"/>
              </w:rPr>
            </w:pPr>
            <w:r w:rsidRPr="00FE603D">
              <w:rPr>
                <w:rFonts w:ascii="Calibri" w:hAnsi="Calibri" w:cs="Calibri"/>
                <w:sz w:val="24"/>
              </w:rPr>
              <w:t xml:space="preserve">Continuous outreach to resources identified by communities as service providers, outreach to other program delivery &amp; services to communities.  </w:t>
            </w:r>
          </w:p>
          <w:p w:rsidR="008D0EAE" w:rsidRPr="00FE603D" w:rsidRDefault="0071409D" w:rsidP="008D0EAE">
            <w:pPr>
              <w:pStyle w:val="ListParagraph"/>
              <w:numPr>
                <w:ilvl w:val="0"/>
                <w:numId w:val="12"/>
              </w:numPr>
              <w:spacing w:after="200"/>
              <w:rPr>
                <w:rFonts w:ascii="Calibri" w:hAnsi="Calibri" w:cs="Calibri"/>
                <w:b/>
                <w:sz w:val="24"/>
                <w:u w:val="single"/>
              </w:rPr>
            </w:pPr>
            <w:r w:rsidRPr="00FE603D">
              <w:rPr>
                <w:rFonts w:ascii="Calibri" w:hAnsi="Calibri" w:cs="Calibri"/>
                <w:noProof/>
                <w:lang w:val="en-CA" w:eastAsia="en-CA"/>
              </w:rPr>
              <w:drawing>
                <wp:anchor distT="0" distB="0" distL="114300" distR="114300" simplePos="0" relativeHeight="251751424" behindDoc="1" locked="0" layoutInCell="1" allowOverlap="1">
                  <wp:simplePos x="0" y="0"/>
                  <wp:positionH relativeFrom="column">
                    <wp:posOffset>3581400</wp:posOffset>
                  </wp:positionH>
                  <wp:positionV relativeFrom="paragraph">
                    <wp:posOffset>302895</wp:posOffset>
                  </wp:positionV>
                  <wp:extent cx="1073150" cy="1243965"/>
                  <wp:effectExtent l="0" t="0" r="0" b="0"/>
                  <wp:wrapTight wrapText="bothSides">
                    <wp:wrapPolygon edited="0">
                      <wp:start x="0" y="0"/>
                      <wp:lineTo x="0" y="21170"/>
                      <wp:lineTo x="21089" y="21170"/>
                      <wp:lineTo x="21089" y="0"/>
                      <wp:lineTo x="0" y="0"/>
                    </wp:wrapPolygon>
                  </wp:wrapTight>
                  <wp:docPr id="55" name="Picture 8"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 t="23301" r="2558" b="23142"/>
                          <a:stretch/>
                        </pic:blipFill>
                        <pic:spPr bwMode="auto">
                          <a:xfrm>
                            <a:off x="0" y="0"/>
                            <a:ext cx="1073150" cy="12439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FE603D">
              <w:rPr>
                <w:rFonts w:ascii="Calibri" w:hAnsi="Calibri" w:cs="Calibri"/>
                <w:noProof/>
                <w:lang w:val="en-CA" w:eastAsia="en-CA"/>
              </w:rPr>
              <w:drawing>
                <wp:anchor distT="0" distB="0" distL="114300" distR="114300" simplePos="0" relativeHeight="251748352" behindDoc="1" locked="0" layoutInCell="1" allowOverlap="1">
                  <wp:simplePos x="0" y="0"/>
                  <wp:positionH relativeFrom="column">
                    <wp:posOffset>1008380</wp:posOffset>
                  </wp:positionH>
                  <wp:positionV relativeFrom="paragraph">
                    <wp:posOffset>299720</wp:posOffset>
                  </wp:positionV>
                  <wp:extent cx="986790" cy="1248410"/>
                  <wp:effectExtent l="0" t="0" r="3810" b="8890"/>
                  <wp:wrapTight wrapText="bothSides">
                    <wp:wrapPolygon edited="0">
                      <wp:start x="0" y="0"/>
                      <wp:lineTo x="0" y="21424"/>
                      <wp:lineTo x="21266" y="21424"/>
                      <wp:lineTo x="21266" y="0"/>
                      <wp:lineTo x="0" y="0"/>
                    </wp:wrapPolygon>
                  </wp:wrapTight>
                  <wp:docPr id="53" name="Picture 1" descr="IMG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88.JPG"/>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030" r="6200"/>
                          <a:stretch/>
                        </pic:blipFill>
                        <pic:spPr bwMode="auto">
                          <a:xfrm>
                            <a:off x="0" y="0"/>
                            <a:ext cx="986790" cy="12484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FE603D">
              <w:rPr>
                <w:rFonts w:ascii="Calibri" w:hAnsi="Calibri" w:cs="Calibri"/>
                <w:noProof/>
                <w:lang w:val="en-CA" w:eastAsia="en-CA"/>
              </w:rPr>
              <w:drawing>
                <wp:anchor distT="0" distB="0" distL="114300" distR="114300" simplePos="0" relativeHeight="251749376" behindDoc="1" locked="0" layoutInCell="1" allowOverlap="1">
                  <wp:simplePos x="0" y="0"/>
                  <wp:positionH relativeFrom="column">
                    <wp:posOffset>1993265</wp:posOffset>
                  </wp:positionH>
                  <wp:positionV relativeFrom="paragraph">
                    <wp:posOffset>299720</wp:posOffset>
                  </wp:positionV>
                  <wp:extent cx="680085" cy="1253490"/>
                  <wp:effectExtent l="0" t="0" r="5715" b="3810"/>
                  <wp:wrapTight wrapText="bothSides">
                    <wp:wrapPolygon edited="0">
                      <wp:start x="0" y="0"/>
                      <wp:lineTo x="0" y="21337"/>
                      <wp:lineTo x="21176" y="21337"/>
                      <wp:lineTo x="21176" y="0"/>
                      <wp:lineTo x="0" y="0"/>
                    </wp:wrapPolygon>
                  </wp:wrapTight>
                  <wp:docPr id="54" name="Picture 2" descr="IMG_4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89.JPG"/>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6087" b="11190"/>
                          <a:stretch/>
                        </pic:blipFill>
                        <pic:spPr bwMode="auto">
                          <a:xfrm>
                            <a:off x="0" y="0"/>
                            <a:ext cx="680085" cy="1253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FE603D">
              <w:rPr>
                <w:rFonts w:ascii="Calibri" w:hAnsi="Calibri" w:cs="Calibri"/>
                <w:noProof/>
                <w:lang w:val="en-CA" w:eastAsia="en-CA"/>
              </w:rPr>
              <w:drawing>
                <wp:anchor distT="0" distB="0" distL="114300" distR="114300" simplePos="0" relativeHeight="251750400" behindDoc="1" locked="0" layoutInCell="1" allowOverlap="1">
                  <wp:simplePos x="0" y="0"/>
                  <wp:positionH relativeFrom="column">
                    <wp:posOffset>2673350</wp:posOffset>
                  </wp:positionH>
                  <wp:positionV relativeFrom="paragraph">
                    <wp:posOffset>299085</wp:posOffset>
                  </wp:positionV>
                  <wp:extent cx="908050" cy="1248673"/>
                  <wp:effectExtent l="0" t="0" r="6350" b="8890"/>
                  <wp:wrapTight wrapText="bothSides">
                    <wp:wrapPolygon edited="0">
                      <wp:start x="0" y="0"/>
                      <wp:lineTo x="0" y="21424"/>
                      <wp:lineTo x="21298" y="21424"/>
                      <wp:lineTo x="21298" y="0"/>
                      <wp:lineTo x="0" y="0"/>
                    </wp:wrapPolygon>
                  </wp:wrapTight>
                  <wp:docPr id="5" name="Picture 4" descr="IMG_5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73.jpg"/>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2700" b="9957"/>
                          <a:stretch/>
                        </pic:blipFill>
                        <pic:spPr bwMode="auto">
                          <a:xfrm>
                            <a:off x="0" y="0"/>
                            <a:ext cx="908050" cy="12486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8D0EAE" w:rsidRPr="00FE603D">
              <w:rPr>
                <w:rFonts w:ascii="Calibri" w:hAnsi="Calibri" w:cs="Calibri"/>
                <w:sz w:val="24"/>
              </w:rPr>
              <w:t xml:space="preserve">On going supports to community as needed. </w:t>
            </w:r>
          </w:p>
          <w:p w:rsidR="0071409D" w:rsidRDefault="0071409D" w:rsidP="0071409D">
            <w:pPr>
              <w:spacing w:after="200"/>
              <w:rPr>
                <w:rFonts w:ascii="Arial" w:hAnsi="Arial" w:cs="Arial"/>
                <w:b/>
                <w:sz w:val="24"/>
                <w:u w:val="single"/>
              </w:rPr>
            </w:pPr>
          </w:p>
          <w:p w:rsidR="0071409D" w:rsidRDefault="0071409D" w:rsidP="0071409D">
            <w:pPr>
              <w:spacing w:after="200"/>
              <w:rPr>
                <w:rFonts w:ascii="Arial" w:hAnsi="Arial" w:cs="Arial"/>
                <w:b/>
                <w:sz w:val="24"/>
                <w:u w:val="single"/>
              </w:rPr>
            </w:pPr>
          </w:p>
          <w:p w:rsidR="0071409D" w:rsidRPr="0071409D" w:rsidRDefault="0071409D" w:rsidP="0071409D">
            <w:pPr>
              <w:spacing w:after="200"/>
              <w:rPr>
                <w:rFonts w:ascii="Arial" w:hAnsi="Arial" w:cs="Arial"/>
                <w:b/>
                <w:sz w:val="24"/>
                <w:u w:val="single"/>
              </w:rPr>
            </w:pPr>
          </w:p>
          <w:p w:rsidR="002A3AC3" w:rsidRDefault="002A3AC3" w:rsidP="0071409D">
            <w:pPr>
              <w:spacing w:after="200"/>
              <w:ind w:left="360"/>
              <w:rPr>
                <w:rFonts w:cstheme="majorHAnsi"/>
                <w:szCs w:val="36"/>
              </w:rPr>
            </w:pPr>
          </w:p>
          <w:p w:rsidR="005B6A43" w:rsidRDefault="005B6A43" w:rsidP="002A3AC3">
            <w:pPr>
              <w:pStyle w:val="Heading4"/>
              <w:rPr>
                <w:rFonts w:cstheme="majorHAnsi"/>
                <w:color w:val="990000"/>
                <w:szCs w:val="36"/>
              </w:rPr>
            </w:pPr>
            <w:r w:rsidRPr="00B777A8">
              <w:rPr>
                <w:rFonts w:cstheme="majorHAnsi"/>
                <w:color w:val="990000"/>
                <w:szCs w:val="36"/>
              </w:rPr>
              <w:t xml:space="preserve">REACHING HOME: CANADA’S </w:t>
            </w:r>
            <w:r w:rsidRPr="00B777A8">
              <w:rPr>
                <w:rFonts w:cstheme="majorHAnsi"/>
                <w:color w:val="990000"/>
                <w:szCs w:val="36"/>
              </w:rPr>
              <w:lastRenderedPageBreak/>
              <w:t>HOMELESSNESS STRATEGY</w:t>
            </w:r>
          </w:p>
          <w:p w:rsidR="00195669" w:rsidRPr="00195669" w:rsidRDefault="00195669" w:rsidP="00195669">
            <w:pPr>
              <w:rPr>
                <w:rFonts w:ascii="Calibri" w:hAnsi="Calibri" w:cs="Calibri"/>
                <w:b/>
                <w:sz w:val="24"/>
              </w:rPr>
            </w:pPr>
            <w:r>
              <w:rPr>
                <w:rFonts w:ascii="Calibri" w:hAnsi="Calibri" w:cs="Calibri"/>
                <w:b/>
                <w:sz w:val="24"/>
              </w:rPr>
              <w:t xml:space="preserve">Nicole Doucette, </w:t>
            </w:r>
            <w:r w:rsidR="00901916">
              <w:rPr>
                <w:rFonts w:ascii="Calibri" w:hAnsi="Calibri" w:cs="Calibri"/>
                <w:b/>
                <w:sz w:val="24"/>
              </w:rPr>
              <w:t>Manager</w:t>
            </w:r>
            <w:r>
              <w:rPr>
                <w:rFonts w:ascii="Calibri" w:hAnsi="Calibri" w:cs="Calibri"/>
                <w:b/>
                <w:sz w:val="24"/>
              </w:rPr>
              <w:t xml:space="preserve"> / Dawn Murphy, </w:t>
            </w:r>
            <w:r w:rsidR="00901916">
              <w:rPr>
                <w:rFonts w:ascii="Calibri" w:hAnsi="Calibri" w:cs="Calibri"/>
                <w:b/>
                <w:sz w:val="24"/>
              </w:rPr>
              <w:t>Program Officer</w:t>
            </w:r>
          </w:p>
          <w:p w:rsidR="005B6A43" w:rsidRDefault="005B6A43" w:rsidP="005B6A43">
            <w:pPr>
              <w:jc w:val="both"/>
              <w:rPr>
                <w:rFonts w:ascii="Calibri" w:hAnsi="Calibri" w:cs="Calibri"/>
                <w:sz w:val="24"/>
              </w:rPr>
            </w:pPr>
            <w:r>
              <w:rPr>
                <w:noProof/>
                <w:lang w:val="en-CA" w:eastAsia="en-CA"/>
              </w:rPr>
              <w:drawing>
                <wp:anchor distT="0" distB="0" distL="114300" distR="114300" simplePos="0" relativeHeight="251847680" behindDoc="1" locked="0" layoutInCell="1" allowOverlap="1">
                  <wp:simplePos x="0" y="0"/>
                  <wp:positionH relativeFrom="margin">
                    <wp:posOffset>0</wp:posOffset>
                  </wp:positionH>
                  <wp:positionV relativeFrom="paragraph">
                    <wp:posOffset>166370</wp:posOffset>
                  </wp:positionV>
                  <wp:extent cx="2416810" cy="1360170"/>
                  <wp:effectExtent l="0" t="0" r="2540" b="0"/>
                  <wp:wrapTight wrapText="bothSides">
                    <wp:wrapPolygon edited="0">
                      <wp:start x="681" y="0"/>
                      <wp:lineTo x="0" y="605"/>
                      <wp:lineTo x="0" y="20874"/>
                      <wp:lineTo x="681" y="21176"/>
                      <wp:lineTo x="20771" y="21176"/>
                      <wp:lineTo x="21452" y="20874"/>
                      <wp:lineTo x="21452" y="605"/>
                      <wp:lineTo x="20771" y="0"/>
                      <wp:lineTo x="681" y="0"/>
                    </wp:wrapPolygon>
                  </wp:wrapTight>
                  <wp:docPr id="68" name="Picture 68" descr="Dermatologic care of persons experiencing homelessness | Dermcast.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matologic care of persons experiencing homelessness | Dermcast.tv"/>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6810" cy="1360170"/>
                          </a:xfrm>
                          <a:prstGeom prst="rect">
                            <a:avLst/>
                          </a:prstGeom>
                          <a:ln>
                            <a:noFill/>
                          </a:ln>
                          <a:effectLst>
                            <a:softEdge rad="112500"/>
                          </a:effectLst>
                        </pic:spPr>
                      </pic:pic>
                    </a:graphicData>
                  </a:graphic>
                </wp:anchor>
              </w:drawing>
            </w:r>
          </w:p>
          <w:p w:rsidR="005B6A43" w:rsidRPr="005B6A43" w:rsidRDefault="005B6A43" w:rsidP="005B6A43">
            <w:pPr>
              <w:jc w:val="both"/>
              <w:rPr>
                <w:rFonts w:ascii="Calibri" w:hAnsi="Calibri" w:cs="Calibri"/>
                <w:sz w:val="24"/>
              </w:rPr>
            </w:pPr>
            <w:r w:rsidRPr="005B6A43">
              <w:rPr>
                <w:rFonts w:ascii="Calibri" w:hAnsi="Calibri" w:cs="Calibri"/>
                <w:sz w:val="24"/>
              </w:rPr>
              <w:t>Homelessness has an impact on every community in Canada.  It affects individuals, families, women fleeing violence, youth, seniors, veterans and people with disabilities.  In 2016 an estimated 129,000 people experience homelessness at an emergency shelter.</w:t>
            </w:r>
          </w:p>
          <w:p w:rsidR="005B6A43" w:rsidRPr="005B6A43" w:rsidRDefault="005B6A43" w:rsidP="005B6A43">
            <w:pPr>
              <w:jc w:val="both"/>
              <w:rPr>
                <w:rFonts w:ascii="Calibri" w:hAnsi="Calibri" w:cs="Calibri"/>
                <w:sz w:val="24"/>
              </w:rPr>
            </w:pPr>
          </w:p>
          <w:p w:rsidR="005B6A43" w:rsidRPr="005B6A43" w:rsidRDefault="005B6A43" w:rsidP="005B6A43">
            <w:pPr>
              <w:jc w:val="both"/>
              <w:rPr>
                <w:rFonts w:ascii="Calibri" w:hAnsi="Calibri" w:cs="Calibri"/>
                <w:sz w:val="24"/>
              </w:rPr>
            </w:pPr>
            <w:r w:rsidRPr="005B6A43">
              <w:rPr>
                <w:rFonts w:ascii="Calibri" w:hAnsi="Calibri" w:cs="Calibri"/>
                <w:sz w:val="24"/>
              </w:rPr>
              <w:t>Reaching Home: Canada’s Homelessness Strategy is a community-based program aimed at preventing and reducing homelessness across Canada.  This program provides funding to urban, Indigenous and rural and remote communities to help address local homelessness needs.</w:t>
            </w:r>
          </w:p>
          <w:p w:rsidR="005B6A43" w:rsidRPr="005B6A43" w:rsidRDefault="005B6A43" w:rsidP="005B6A43">
            <w:pPr>
              <w:jc w:val="both"/>
              <w:rPr>
                <w:rFonts w:ascii="Calibri" w:hAnsi="Calibri" w:cs="Calibri"/>
                <w:sz w:val="24"/>
              </w:rPr>
            </w:pPr>
          </w:p>
          <w:p w:rsidR="005B6A43" w:rsidRDefault="004B0B6F" w:rsidP="005B6A43">
            <w:pPr>
              <w:jc w:val="both"/>
              <w:rPr>
                <w:rFonts w:ascii="Calibri" w:hAnsi="Calibri" w:cs="Calibri"/>
                <w:sz w:val="24"/>
              </w:rPr>
            </w:pPr>
            <w:r w:rsidRPr="004B0B6F">
              <w:rPr>
                <w:rFonts w:ascii="Calibri" w:hAnsi="Calibri" w:cs="Calibri"/>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Text Box 70" o:spid="_x0000_s1051" type="#_x0000_t176" style="position:absolute;left:0;text-align:left;margin-left:7.8pt;margin-top:47.6pt;width:454.8pt;height:91.95pt;z-index:-251466752;visibility:visible;mso-position-horizontal-relative:margin;mso-width-relative:margin;mso-height-relative:margin" wrapcoords="463 -176 214 0 -36 1405 -36 19844 214 21424 285 21424 21279 21424 21350 21424 21636 19844 21636 1580 21315 0 21101 -176 463 -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" fillcolor="#e7f9f9" strokecolor="#3cc" strokeweight="1pt">
                  <v:textbox>
                    <w:txbxContent>
                      <w:p w:rsidR="00F729AE" w:rsidRPr="009855F8" w:rsidRDefault="00F729AE" w:rsidP="009855F8">
                        <w:pPr>
                          <w:spacing w:after="120"/>
                          <w:jc w:val="center"/>
                          <w:rPr>
                            <w:rFonts w:ascii="Calibri" w:hAnsi="Calibri" w:cs="Calibri"/>
                            <w:b/>
                            <w:sz w:val="22"/>
                            <w:szCs w:val="22"/>
                          </w:rPr>
                        </w:pPr>
                        <w:r w:rsidRPr="009855F8">
                          <w:rPr>
                            <w:rFonts w:ascii="Calibri" w:hAnsi="Calibri" w:cs="Calibri"/>
                            <w:b/>
                            <w:sz w:val="22"/>
                            <w:szCs w:val="22"/>
                          </w:rPr>
                          <w:t xml:space="preserve">PRINCE GEORGE INDIGENOUS STREAM   </w:t>
                        </w:r>
                      </w:p>
                      <w:p w:rsidR="00F729AE" w:rsidRPr="009855F8" w:rsidRDefault="00F729AE" w:rsidP="009855F8">
                        <w:pPr>
                          <w:jc w:val="center"/>
                          <w:rPr>
                            <w:rFonts w:ascii="Calibri" w:hAnsi="Calibri" w:cs="Calibri"/>
                            <w:b/>
                            <w:sz w:val="22"/>
                            <w:szCs w:val="22"/>
                          </w:rPr>
                        </w:pPr>
                        <w:r w:rsidRPr="009855F8">
                          <w:rPr>
                            <w:rFonts w:ascii="Calibri" w:hAnsi="Calibri" w:cs="Calibri"/>
                            <w:b/>
                            <w:sz w:val="22"/>
                            <w:szCs w:val="22"/>
                          </w:rPr>
                          <w:t>SUB-PROJECTS</w:t>
                        </w:r>
                      </w:p>
                      <w:p w:rsidR="00F729AE" w:rsidRPr="009855F8" w:rsidRDefault="00F729AE" w:rsidP="009855F8">
                        <w:pPr>
                          <w:jc w:val="center"/>
                          <w:rPr>
                            <w:sz w:val="22"/>
                            <w:szCs w:val="22"/>
                          </w:rPr>
                        </w:pPr>
                        <w:r w:rsidRPr="009855F8">
                          <w:rPr>
                            <w:rFonts w:ascii="Calibri" w:hAnsi="Calibri" w:cs="Calibri"/>
                            <w:sz w:val="22"/>
                            <w:szCs w:val="22"/>
                          </w:rPr>
                          <w:t>In 2020-2021 thirteen (13) sub-projects were funded in the City of Prince George to assist organizations with providing a range of support services to our most vulnerable citizens in the community</w:t>
                        </w:r>
                        <w:r w:rsidRPr="009855F8">
                          <w:rPr>
                            <w:sz w:val="22"/>
                            <w:szCs w:val="22"/>
                          </w:rPr>
                          <w:t>.</w:t>
                        </w:r>
                      </w:p>
                      <w:p w:rsidR="00F729AE" w:rsidRDefault="00F729AE" w:rsidP="009855F8">
                        <w:pPr>
                          <w:jc w:val="center"/>
                        </w:pPr>
                        <w:r>
                          <w:t xml:space="preserve">    </w:t>
                        </w:r>
                      </w:p>
                    </w:txbxContent>
                  </v:textbox>
                  <w10:wrap type="tight" anchorx="margin"/>
                </v:shape>
              </w:pict>
            </w:r>
            <w:r w:rsidR="005B6A43" w:rsidRPr="005B6A43">
              <w:rPr>
                <w:rFonts w:ascii="Calibri" w:hAnsi="Calibri" w:cs="Calibri"/>
                <w:sz w:val="24"/>
              </w:rPr>
              <w:t>Reaching Home supports the goals of the National Housing Strategy, in particular, to support the most vulnerable citizens in maintaining safe, stable and affordable housing and to reduce chronic homelessness nationally by 50% by 2028.</w:t>
            </w:r>
          </w:p>
          <w:p w:rsidR="005B6A43" w:rsidRDefault="004B0B6F" w:rsidP="005B6A43">
            <w:pPr>
              <w:jc w:val="both"/>
              <w:rPr>
                <w:rFonts w:ascii="Calibri" w:hAnsi="Calibri" w:cs="Calibri"/>
                <w:sz w:val="24"/>
              </w:rPr>
            </w:pPr>
            <w:r w:rsidRPr="004B0B6F">
              <w:rPr>
                <w:rFonts w:ascii="Calibri" w:hAnsi="Calibri" w:cs="Calibri"/>
                <w:noProof/>
              </w:rPr>
              <w:pict>
                <v:shape id="Text Box 71" o:spid="_x0000_s1052" type="#_x0000_t176" style="position:absolute;left:0;text-align:left;margin-left:8.5pt;margin-top:110.1pt;width:454.75pt;height:124.75pt;z-index:25185177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" fillcolor="#e7f9f9" strokecolor="#3cc" strokeweight="1pt">
                  <v:textbox>
                    <w:txbxContent>
                      <w:p w:rsidR="00F729AE" w:rsidRPr="009855F8" w:rsidRDefault="00F729AE" w:rsidP="009855F8">
                        <w:pPr>
                          <w:spacing w:after="120"/>
                          <w:jc w:val="center"/>
                          <w:rPr>
                            <w:rFonts w:ascii="Calibri" w:hAnsi="Calibri" w:cs="Calibri"/>
                            <w:b/>
                            <w:sz w:val="22"/>
                            <w:szCs w:val="22"/>
                          </w:rPr>
                        </w:pPr>
                        <w:r w:rsidRPr="009855F8">
                          <w:rPr>
                            <w:rFonts w:ascii="Calibri" w:hAnsi="Calibri" w:cs="Calibri"/>
                            <w:b/>
                            <w:sz w:val="22"/>
                            <w:szCs w:val="22"/>
                          </w:rPr>
                          <w:t>BC RURAL &amp; REMOTE STREAM</w:t>
                        </w:r>
                      </w:p>
                      <w:p w:rsidR="00F729AE" w:rsidRPr="009855F8" w:rsidRDefault="00F729AE" w:rsidP="009855F8">
                        <w:pPr>
                          <w:jc w:val="center"/>
                          <w:rPr>
                            <w:rFonts w:ascii="Calibri" w:hAnsi="Calibri" w:cs="Calibri"/>
                            <w:b/>
                            <w:sz w:val="22"/>
                            <w:szCs w:val="22"/>
                          </w:rPr>
                        </w:pPr>
                        <w:r w:rsidRPr="009855F8">
                          <w:rPr>
                            <w:rFonts w:ascii="Calibri" w:hAnsi="Calibri" w:cs="Calibri"/>
                            <w:b/>
                            <w:sz w:val="22"/>
                            <w:szCs w:val="22"/>
                          </w:rPr>
                          <w:t>SUB-PROJECTS</w:t>
                        </w:r>
                      </w:p>
                      <w:p w:rsidR="00F729AE" w:rsidRPr="009855F8" w:rsidRDefault="00F729AE" w:rsidP="009855F8">
                        <w:pPr>
                          <w:spacing w:after="120"/>
                          <w:jc w:val="center"/>
                          <w:rPr>
                            <w:rFonts w:ascii="Calibri" w:hAnsi="Calibri" w:cs="Calibri"/>
                            <w:sz w:val="22"/>
                            <w:szCs w:val="22"/>
                          </w:rPr>
                        </w:pPr>
                        <w:r w:rsidRPr="009855F8">
                          <w:rPr>
                            <w:rFonts w:ascii="Calibri" w:hAnsi="Calibri" w:cs="Calibri"/>
                            <w:sz w:val="22"/>
                            <w:szCs w:val="22"/>
                          </w:rPr>
                          <w:t>In 2020-2021 forty three (43) sub-projects were funded in non-designated communities across BC to assist organizations with providing a range of support services to our most vulnerable citizen’s.</w:t>
                        </w:r>
                      </w:p>
                      <w:p w:rsidR="00F729AE" w:rsidRPr="009855F8" w:rsidRDefault="00F729AE" w:rsidP="009855F8">
                        <w:pPr>
                          <w:jc w:val="center"/>
                          <w:rPr>
                            <w:rFonts w:ascii="Calibri" w:hAnsi="Calibri" w:cs="Calibri"/>
                            <w:sz w:val="22"/>
                            <w:szCs w:val="22"/>
                          </w:rPr>
                        </w:pPr>
                        <w:r w:rsidRPr="009855F8">
                          <w:rPr>
                            <w:rFonts w:ascii="Calibri" w:hAnsi="Calibri" w:cs="Calibri"/>
                            <w:sz w:val="22"/>
                            <w:szCs w:val="22"/>
                          </w:rPr>
                          <w:t>Communities were supported as far south to Castlegar, north to Dawson Creek, west to Terrace &amp; Kitimat and southwest Chilliwack and the Coastal Island Communities.</w:t>
                        </w:r>
                      </w:p>
                      <w:p w:rsidR="00F729AE" w:rsidRPr="009855F8" w:rsidRDefault="00F729AE" w:rsidP="009855F8">
                        <w:pPr>
                          <w:jc w:val="center"/>
                          <w:rPr>
                            <w:sz w:val="22"/>
                            <w:szCs w:val="22"/>
                          </w:rPr>
                        </w:pPr>
                      </w:p>
                      <w:p w:rsidR="00F729AE" w:rsidRDefault="00F729AE" w:rsidP="009855F8">
                        <w:pPr>
                          <w:jc w:val="center"/>
                        </w:pPr>
                      </w:p>
                      <w:p w:rsidR="00F729AE" w:rsidRPr="00BF40A9" w:rsidRDefault="00F729AE" w:rsidP="009855F8">
                        <w:pPr>
                          <w:jc w:val="center"/>
                          <w:rPr>
                            <w:rFonts w:ascii="Calibri" w:hAnsi="Calibri" w:cs="Calibri"/>
                          </w:rPr>
                        </w:pPr>
                      </w:p>
                      <w:p w:rsidR="00F729AE" w:rsidRDefault="00F729AE" w:rsidP="009855F8">
                        <w:pPr>
                          <w:jc w:val="center"/>
                        </w:pPr>
                      </w:p>
                      <w:p w:rsidR="00F729AE" w:rsidRPr="00D7152F" w:rsidRDefault="00F729AE" w:rsidP="009855F8">
                        <w:pPr>
                          <w:jc w:val="center"/>
                        </w:pPr>
                      </w:p>
                    </w:txbxContent>
                  </v:textbox>
                  <w10:wrap anchorx="margin"/>
                </v:shape>
              </w:pict>
            </w:r>
          </w:p>
          <w:p w:rsidR="005B6A43" w:rsidRDefault="005B6A43" w:rsidP="005B6A43">
            <w:pPr>
              <w:jc w:val="both"/>
              <w:rPr>
                <w:rFonts w:ascii="Calibri" w:hAnsi="Calibri" w:cs="Calibri"/>
                <w:sz w:val="24"/>
              </w:rPr>
            </w:pPr>
          </w:p>
          <w:p w:rsidR="005B6A43" w:rsidRDefault="005B6A43" w:rsidP="005B6A43">
            <w:pPr>
              <w:jc w:val="both"/>
              <w:rPr>
                <w:rFonts w:ascii="Calibri" w:hAnsi="Calibri" w:cs="Calibri"/>
                <w:sz w:val="24"/>
              </w:rPr>
            </w:pPr>
          </w:p>
          <w:p w:rsidR="005B6A43" w:rsidRDefault="005B6A43" w:rsidP="005B6A43">
            <w:pPr>
              <w:jc w:val="both"/>
              <w:rPr>
                <w:rFonts w:ascii="Calibri" w:hAnsi="Calibri" w:cs="Calibri"/>
                <w:sz w:val="24"/>
              </w:rPr>
            </w:pPr>
          </w:p>
          <w:p w:rsidR="005B6A43" w:rsidRDefault="005B6A43" w:rsidP="005B6A43">
            <w:pPr>
              <w:jc w:val="both"/>
              <w:rPr>
                <w:rFonts w:ascii="Calibri" w:hAnsi="Calibri" w:cs="Calibri"/>
                <w:sz w:val="24"/>
              </w:rPr>
            </w:pPr>
          </w:p>
          <w:p w:rsidR="005B6A43" w:rsidRPr="005B6A43" w:rsidRDefault="005B6A43" w:rsidP="005B6A43">
            <w:pPr>
              <w:jc w:val="both"/>
              <w:rPr>
                <w:rFonts w:ascii="Calibri" w:hAnsi="Calibri" w:cs="Calibri"/>
                <w:sz w:val="24"/>
              </w:rPr>
            </w:pPr>
          </w:p>
          <w:p w:rsidR="005B6A43" w:rsidRPr="005B6A43" w:rsidRDefault="005B6A43" w:rsidP="005B6A43">
            <w:pPr>
              <w:jc w:val="center"/>
              <w:rPr>
                <w:rFonts w:ascii="Calibri" w:hAnsi="Calibri" w:cs="Calibri"/>
                <w:sz w:val="24"/>
              </w:rPr>
            </w:pPr>
          </w:p>
          <w:p w:rsidR="005B6A43" w:rsidRDefault="005B6A43" w:rsidP="002A3AC3">
            <w:pPr>
              <w:pStyle w:val="Heading4"/>
              <w:rPr>
                <w:rFonts w:cstheme="majorHAnsi"/>
                <w:szCs w:val="36"/>
              </w:rPr>
            </w:pPr>
          </w:p>
          <w:p w:rsidR="005B6A43" w:rsidRDefault="005B6A43" w:rsidP="005B6A43">
            <w:pPr>
              <w:jc w:val="center"/>
            </w:pPr>
          </w:p>
          <w:p w:rsidR="005B6A43" w:rsidRDefault="005B6A43" w:rsidP="005B6A43"/>
          <w:p w:rsidR="009855F8" w:rsidRPr="00064D11" w:rsidRDefault="009855F8" w:rsidP="009855F8">
            <w:pPr>
              <w:jc w:val="both"/>
              <w:rPr>
                <w:rFonts w:ascii="Calibri" w:hAnsi="Calibri" w:cs="Calibri"/>
                <w:sz w:val="24"/>
              </w:rPr>
            </w:pPr>
            <w:r w:rsidRPr="00064D11">
              <w:rPr>
                <w:noProof/>
                <w:sz w:val="24"/>
                <w:lang w:val="en-CA" w:eastAsia="en-CA"/>
              </w:rPr>
              <w:drawing>
                <wp:anchor distT="0" distB="0" distL="114300" distR="114300" simplePos="0" relativeHeight="251853824" behindDoc="1" locked="0" layoutInCell="1" allowOverlap="1">
                  <wp:simplePos x="0" y="0"/>
                  <wp:positionH relativeFrom="margin">
                    <wp:posOffset>4108576</wp:posOffset>
                  </wp:positionH>
                  <wp:positionV relativeFrom="paragraph">
                    <wp:posOffset>35026</wp:posOffset>
                  </wp:positionV>
                  <wp:extent cx="1828800" cy="1247775"/>
                  <wp:effectExtent l="0" t="0" r="0" b="9525"/>
                  <wp:wrapTight wrapText="bothSides">
                    <wp:wrapPolygon edited="0">
                      <wp:start x="900" y="0"/>
                      <wp:lineTo x="0" y="660"/>
                      <wp:lineTo x="0" y="19786"/>
                      <wp:lineTo x="225" y="21105"/>
                      <wp:lineTo x="900" y="21435"/>
                      <wp:lineTo x="20475" y="21435"/>
                      <wp:lineTo x="21150" y="21105"/>
                      <wp:lineTo x="21375" y="19786"/>
                      <wp:lineTo x="21375" y="660"/>
                      <wp:lineTo x="20475" y="0"/>
                      <wp:lineTo x="900" y="0"/>
                    </wp:wrapPolygon>
                  </wp:wrapTight>
                  <wp:docPr id="26627" name="Content Placeholder 3" descr="Image result for photos native homelessness">
                    <a:hlinkClick xmlns:a="http://schemas.openxmlformats.org/drawingml/2006/main" r:id="rId84"/>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6627" name="Content Placeholder 3" descr="Image result for photos native homelessness">
                            <a:hlinkClick r:id="rId84"/>
                          </pic:cNvPr>
                          <pic:cNvPicPr>
                            <a:picLocks noGrp="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8800" cy="1247775"/>
                          </a:xfrm>
                          <a:prstGeom prst="rect">
                            <a:avLst/>
                          </a:prstGeom>
                          <a:ln>
                            <a:noFill/>
                          </a:ln>
                          <a:effectLst>
                            <a:softEdge rad="112500"/>
                          </a:effectLst>
                          <a:extLst/>
                        </pic:spPr>
                      </pic:pic>
                    </a:graphicData>
                  </a:graphic>
                </wp:anchor>
              </w:drawing>
            </w:r>
            <w:r w:rsidRPr="00064D11">
              <w:rPr>
                <w:rFonts w:ascii="Calibri" w:hAnsi="Calibri" w:cs="Calibri"/>
                <w:sz w:val="24"/>
              </w:rPr>
              <w:t xml:space="preserve">Sub-Projects funded over the past year aligned with achieving the program objectives of preventing and reducing homelessness which included housing services, prevention &amp; shelter diversion, client support services, capital investments and coordination of resources and data. </w:t>
            </w:r>
          </w:p>
          <w:p w:rsidR="009855F8" w:rsidRPr="00064D11" w:rsidRDefault="009855F8" w:rsidP="009855F8">
            <w:pPr>
              <w:jc w:val="both"/>
              <w:rPr>
                <w:rFonts w:ascii="Calibri" w:hAnsi="Calibri" w:cs="Calibri"/>
                <w:sz w:val="24"/>
              </w:rPr>
            </w:pPr>
          </w:p>
          <w:p w:rsidR="009855F8" w:rsidRPr="00064D11" w:rsidRDefault="009855F8" w:rsidP="009855F8">
            <w:pPr>
              <w:jc w:val="both"/>
              <w:rPr>
                <w:rFonts w:ascii="Calibri" w:hAnsi="Calibri" w:cs="Calibri"/>
                <w:b/>
                <w:sz w:val="24"/>
              </w:rPr>
            </w:pPr>
            <w:r w:rsidRPr="00064D11">
              <w:rPr>
                <w:rFonts w:ascii="Calibri" w:hAnsi="Calibri" w:cs="Calibri"/>
                <w:sz w:val="24"/>
              </w:rPr>
              <w:t xml:space="preserve">We want to acknowledge and thank the many organizations and staff who work tirelessly to address the needs of our most vulnerable citizen’s. </w:t>
            </w:r>
          </w:p>
          <w:p w:rsidR="005B6A43" w:rsidRPr="00064D11" w:rsidRDefault="005B6A43" w:rsidP="005B6A43">
            <w:pPr>
              <w:rPr>
                <w:sz w:val="24"/>
              </w:rPr>
            </w:pPr>
          </w:p>
          <w:p w:rsidR="005B6A43" w:rsidRDefault="005B6A43" w:rsidP="005B6A43"/>
          <w:p w:rsidR="00064D11" w:rsidRDefault="00064D11" w:rsidP="005B6A43"/>
          <w:p w:rsidR="002A3AC3" w:rsidRPr="00B777A8" w:rsidRDefault="002A3AC3" w:rsidP="002A3AC3">
            <w:pPr>
              <w:pStyle w:val="Heading4"/>
              <w:rPr>
                <w:rFonts w:cstheme="majorHAnsi"/>
                <w:color w:val="990000"/>
                <w:szCs w:val="36"/>
              </w:rPr>
            </w:pPr>
            <w:r w:rsidRPr="00B777A8">
              <w:rPr>
                <w:rFonts w:cstheme="majorHAnsi"/>
                <w:color w:val="990000"/>
                <w:szCs w:val="36"/>
              </w:rPr>
              <w:t>URBAN ABORIGINAL WORKING GROUP (UAWG)</w:t>
            </w:r>
          </w:p>
          <w:p w:rsidR="002A3AC3" w:rsidRDefault="00901916" w:rsidP="002A3AC3">
            <w:pPr>
              <w:rPr>
                <w:rFonts w:ascii="Calibri" w:hAnsi="Calibri" w:cs="Calibri"/>
                <w:b/>
                <w:sz w:val="24"/>
              </w:rPr>
            </w:pPr>
            <w:r>
              <w:rPr>
                <w:rFonts w:ascii="Calibri" w:hAnsi="Calibri" w:cs="Calibri"/>
                <w:b/>
                <w:sz w:val="24"/>
              </w:rPr>
              <w:lastRenderedPageBreak/>
              <w:t>Terry Luggi, Program Officer</w:t>
            </w:r>
          </w:p>
          <w:p w:rsidR="00901916" w:rsidRPr="00901916" w:rsidRDefault="00901916" w:rsidP="002A3AC3">
            <w:pPr>
              <w:rPr>
                <w:rFonts w:ascii="Calibri" w:hAnsi="Calibri" w:cs="Calibri"/>
                <w:b/>
                <w:sz w:val="24"/>
              </w:rPr>
            </w:pPr>
          </w:p>
          <w:p w:rsidR="007826F5" w:rsidRPr="00FE603D" w:rsidRDefault="007826F5" w:rsidP="007826F5">
            <w:pPr>
              <w:rPr>
                <w:rFonts w:ascii="Calibri" w:hAnsi="Calibri" w:cs="Calibri"/>
                <w:sz w:val="24"/>
              </w:rPr>
            </w:pPr>
            <w:r w:rsidRPr="00FE603D">
              <w:rPr>
                <w:rFonts w:ascii="Calibri" w:hAnsi="Calibri" w:cs="Calibri"/>
                <w:noProof/>
                <w:sz w:val="24"/>
                <w:lang w:val="en-CA" w:eastAsia="en-CA"/>
              </w:rPr>
              <w:drawing>
                <wp:anchor distT="0" distB="0" distL="114300" distR="114300" simplePos="0" relativeHeight="251753472" behindDoc="0" locked="0" layoutInCell="1" allowOverlap="1">
                  <wp:simplePos x="0" y="0"/>
                  <wp:positionH relativeFrom="margin">
                    <wp:posOffset>5200650</wp:posOffset>
                  </wp:positionH>
                  <wp:positionV relativeFrom="paragraph">
                    <wp:posOffset>69850</wp:posOffset>
                  </wp:positionV>
                  <wp:extent cx="590550" cy="600075"/>
                  <wp:effectExtent l="0" t="0" r="0" b="9525"/>
                  <wp:wrapSquare wrapText="bothSides"/>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86" cstate="print"/>
                          <a:srcRect/>
                          <a:stretch>
                            <a:fillRect/>
                          </a:stretch>
                        </pic:blipFill>
                        <pic:spPr bwMode="auto">
                          <a:xfrm>
                            <a:off x="0" y="0"/>
                            <a:ext cx="590550" cy="600075"/>
                          </a:xfrm>
                          <a:prstGeom prst="rect">
                            <a:avLst/>
                          </a:prstGeom>
                          <a:noFill/>
                        </pic:spPr>
                      </pic:pic>
                    </a:graphicData>
                  </a:graphic>
                </wp:anchor>
              </w:drawing>
            </w:r>
            <w:r w:rsidRPr="00FE603D">
              <w:rPr>
                <w:rFonts w:ascii="Calibri" w:hAnsi="Calibri" w:cs="Calibri"/>
                <w:sz w:val="24"/>
              </w:rPr>
              <w:t>The Urban Aboriginal Working Group (UAWG) has mandated authority under the constitution of the Prince George Nechako Aboriginal Employment and Training Association (PGNAETA) to address urban off-reserve initiatives in the Prince George Nechako area.</w:t>
            </w:r>
          </w:p>
          <w:p w:rsidR="007826F5" w:rsidRPr="00FE603D" w:rsidRDefault="007826F5" w:rsidP="007826F5">
            <w:pPr>
              <w:rPr>
                <w:rFonts w:ascii="Calibri" w:hAnsi="Calibri" w:cs="Calibri"/>
                <w:sz w:val="24"/>
              </w:rPr>
            </w:pPr>
          </w:p>
          <w:p w:rsidR="007826F5" w:rsidRPr="00FE603D" w:rsidRDefault="00515CE6" w:rsidP="007826F5">
            <w:pPr>
              <w:rPr>
                <w:rFonts w:ascii="Calibri" w:hAnsi="Calibri" w:cs="Calibri"/>
                <w:sz w:val="24"/>
              </w:rPr>
            </w:pPr>
            <w:r w:rsidRPr="00FE603D">
              <w:rPr>
                <w:rFonts w:ascii="Calibri" w:hAnsi="Calibri" w:cs="Calibri"/>
                <w:sz w:val="24"/>
              </w:rPr>
              <w:t xml:space="preserve">The UAWG embraced the ISETS direction and moved forward into the new year under those premises. </w:t>
            </w:r>
            <w:r w:rsidR="007826F5" w:rsidRPr="00FE603D">
              <w:rPr>
                <w:rFonts w:ascii="Calibri" w:hAnsi="Calibri" w:cs="Calibri"/>
                <w:sz w:val="24"/>
              </w:rPr>
              <w:t xml:space="preserve">The 2020/2021 fiscal year was the first full year of operations under the ISETS agreement. </w:t>
            </w:r>
          </w:p>
          <w:p w:rsidR="0071409D" w:rsidRPr="00FE603D" w:rsidRDefault="0071409D" w:rsidP="007826F5">
            <w:pPr>
              <w:rPr>
                <w:rFonts w:ascii="Calibri" w:hAnsi="Calibri" w:cs="Calibri"/>
                <w:b/>
                <w:sz w:val="24"/>
              </w:rPr>
            </w:pPr>
          </w:p>
          <w:p w:rsidR="007826F5" w:rsidRPr="00FE603D" w:rsidRDefault="007826F5" w:rsidP="007826F5">
            <w:pPr>
              <w:rPr>
                <w:rFonts w:ascii="Calibri" w:hAnsi="Calibri" w:cs="Calibri"/>
                <w:noProof/>
                <w:sz w:val="24"/>
              </w:rPr>
            </w:pPr>
            <w:r w:rsidRPr="00FE603D">
              <w:rPr>
                <w:rFonts w:ascii="Calibri" w:hAnsi="Calibri" w:cs="Calibri"/>
                <w:noProof/>
                <w:sz w:val="24"/>
              </w:rPr>
              <w:t xml:space="preserve">A UAWG Application Form was created to ensure standardization and ease of contracting amongst all Urban Indigenous service providers for focused, quantifiable, ease of application for urban funds. </w:t>
            </w:r>
            <w:r w:rsidR="00C07B76" w:rsidRPr="00FE603D">
              <w:rPr>
                <w:rFonts w:ascii="Calibri" w:hAnsi="Calibri" w:cs="Calibri"/>
                <w:noProof/>
                <w:sz w:val="24"/>
              </w:rPr>
              <w:t>C</w:t>
            </w:r>
            <w:r w:rsidRPr="00FE603D">
              <w:rPr>
                <w:rFonts w:ascii="Calibri" w:hAnsi="Calibri" w:cs="Calibri"/>
                <w:noProof/>
                <w:sz w:val="24"/>
              </w:rPr>
              <w:t>ontract</w:t>
            </w:r>
            <w:r w:rsidR="00C07B76" w:rsidRPr="00FE603D">
              <w:rPr>
                <w:rFonts w:ascii="Calibri" w:hAnsi="Calibri" w:cs="Calibri"/>
                <w:noProof/>
                <w:sz w:val="24"/>
              </w:rPr>
              <w:t>ing</w:t>
            </w:r>
            <w:r w:rsidRPr="00FE603D">
              <w:rPr>
                <w:rFonts w:ascii="Calibri" w:hAnsi="Calibri" w:cs="Calibri"/>
                <w:noProof/>
                <w:sz w:val="24"/>
              </w:rPr>
              <w:t xml:space="preserve"> was also adapted to ensure accurate, ready, calculation of financial information. </w:t>
            </w:r>
          </w:p>
          <w:p w:rsidR="007826F5" w:rsidRPr="00FE603D" w:rsidRDefault="007826F5" w:rsidP="007826F5">
            <w:pPr>
              <w:rPr>
                <w:rFonts w:ascii="Calibri" w:hAnsi="Calibri" w:cs="Calibri"/>
                <w:sz w:val="24"/>
              </w:rPr>
            </w:pPr>
          </w:p>
          <w:p w:rsidR="007826F5" w:rsidRPr="00FE603D" w:rsidRDefault="007826F5" w:rsidP="007826F5">
            <w:pPr>
              <w:rPr>
                <w:rFonts w:ascii="Calibri" w:hAnsi="Calibri" w:cs="Calibri"/>
                <w:sz w:val="24"/>
              </w:rPr>
            </w:pPr>
            <w:r w:rsidRPr="00FE603D">
              <w:rPr>
                <w:rFonts w:ascii="Calibri" w:hAnsi="Calibri" w:cs="Calibri"/>
                <w:sz w:val="24"/>
              </w:rPr>
              <w:t>2020 and beyond had Covid-19 impacting all aspects of life, including the employment and training realm. The World Health Organization declared a global pandemic and the BC state of emergency was declared in March 2020. The pandemic had, and continues to have, a significant impact in delivery. Face to face</w:t>
            </w:r>
            <w:r w:rsidR="00C07B76" w:rsidRPr="00FE603D">
              <w:rPr>
                <w:rFonts w:ascii="Calibri" w:hAnsi="Calibri" w:cs="Calibri"/>
                <w:sz w:val="24"/>
              </w:rPr>
              <w:t xml:space="preserve"> training</w:t>
            </w:r>
            <w:r w:rsidRPr="00FE603D">
              <w:rPr>
                <w:rFonts w:ascii="Calibri" w:hAnsi="Calibri" w:cs="Calibri"/>
                <w:sz w:val="24"/>
              </w:rPr>
              <w:t xml:space="preserve"> delivery of training programs had class sizes slashed</w:t>
            </w:r>
            <w:r w:rsidR="0031015F" w:rsidRPr="00FE603D">
              <w:rPr>
                <w:rFonts w:ascii="Calibri" w:hAnsi="Calibri" w:cs="Calibri"/>
                <w:sz w:val="24"/>
              </w:rPr>
              <w:t>.</w:t>
            </w:r>
            <w:r w:rsidRPr="00FE603D">
              <w:rPr>
                <w:rFonts w:ascii="Calibri" w:hAnsi="Calibri" w:cs="Calibri"/>
                <w:sz w:val="24"/>
              </w:rPr>
              <w:t xml:space="preserve"> Organizations worked diligently to minimize impacts and deployed resources and services to assist with new normal wellness protocols. The provision of computer hardware and the requisite requirements was a factor in COVID 19 employment training programming delivery and will likely remain</w:t>
            </w:r>
            <w:r w:rsidR="00C07B76" w:rsidRPr="00FE603D">
              <w:rPr>
                <w:rFonts w:ascii="Calibri" w:hAnsi="Calibri" w:cs="Calibri"/>
                <w:sz w:val="24"/>
              </w:rPr>
              <w:t xml:space="preserve"> </w:t>
            </w:r>
            <w:r w:rsidRPr="00FE603D">
              <w:rPr>
                <w:rFonts w:ascii="Calibri" w:hAnsi="Calibri" w:cs="Calibri"/>
                <w:sz w:val="24"/>
              </w:rPr>
              <w:t xml:space="preserve">going forward. </w:t>
            </w:r>
          </w:p>
          <w:p w:rsidR="007826F5" w:rsidRPr="00B777A8" w:rsidRDefault="007826F5" w:rsidP="007826F5">
            <w:pPr>
              <w:rPr>
                <w:rFonts w:asciiTheme="majorHAnsi" w:hAnsiTheme="majorHAnsi" w:cstheme="majorHAnsi"/>
                <w:color w:val="006666"/>
                <w:sz w:val="24"/>
              </w:rPr>
            </w:pPr>
          </w:p>
          <w:p w:rsidR="007826F5" w:rsidRPr="00B777A8" w:rsidRDefault="007826F5" w:rsidP="007826F5">
            <w:pPr>
              <w:rPr>
                <w:rFonts w:ascii="Calibri" w:hAnsi="Calibri" w:cs="Calibri"/>
                <w:b/>
                <w:color w:val="006666"/>
                <w:sz w:val="24"/>
              </w:rPr>
            </w:pPr>
            <w:r w:rsidRPr="00B777A8">
              <w:rPr>
                <w:rFonts w:ascii="Calibri" w:hAnsi="Calibri" w:cs="Calibri"/>
                <w:b/>
                <w:color w:val="006666"/>
                <w:sz w:val="24"/>
                <w:u w:val="single"/>
              </w:rPr>
              <w:t>2020/2021 UAWG Activities</w:t>
            </w:r>
            <w:r w:rsidRPr="00B777A8">
              <w:rPr>
                <w:rFonts w:ascii="Calibri" w:hAnsi="Calibri" w:cs="Calibri"/>
                <w:b/>
                <w:color w:val="006666"/>
                <w:sz w:val="24"/>
              </w:rPr>
              <w:t>:</w:t>
            </w:r>
          </w:p>
          <w:p w:rsidR="007826F5" w:rsidRPr="00FE603D" w:rsidRDefault="007826F5" w:rsidP="007826F5">
            <w:pPr>
              <w:rPr>
                <w:rFonts w:ascii="Calibri" w:hAnsi="Calibri" w:cs="Calibri"/>
                <w:sz w:val="24"/>
              </w:rPr>
            </w:pPr>
          </w:p>
          <w:p w:rsidR="007826F5" w:rsidRPr="00FE603D" w:rsidRDefault="007826F5" w:rsidP="007826F5">
            <w:pPr>
              <w:ind w:left="-18"/>
              <w:rPr>
                <w:rFonts w:ascii="Calibri" w:hAnsi="Calibri" w:cs="Calibri"/>
                <w:sz w:val="24"/>
              </w:rPr>
            </w:pPr>
            <w:r w:rsidRPr="00FE603D">
              <w:rPr>
                <w:rFonts w:ascii="Calibri" w:hAnsi="Calibri" w:cs="Calibri"/>
                <w:sz w:val="24"/>
              </w:rPr>
              <w:t>Aboriginal Business Development Association (ABDA)</w:t>
            </w:r>
          </w:p>
          <w:p w:rsidR="007826F5" w:rsidRPr="00FE603D" w:rsidRDefault="007826F5" w:rsidP="00BC0339">
            <w:pPr>
              <w:rPr>
                <w:rFonts w:ascii="Calibri" w:hAnsi="Calibri" w:cs="Calibri"/>
                <w:sz w:val="24"/>
              </w:rPr>
            </w:pPr>
            <w:r w:rsidRPr="00FE603D">
              <w:rPr>
                <w:rFonts w:ascii="Calibri" w:hAnsi="Calibri" w:cs="Calibri"/>
                <w:sz w:val="24"/>
              </w:rPr>
              <w:t>ABD</w:t>
            </w:r>
            <w:r w:rsidR="0031015F" w:rsidRPr="00FE603D">
              <w:rPr>
                <w:rFonts w:ascii="Calibri" w:hAnsi="Calibri" w:cs="Calibri"/>
                <w:sz w:val="24"/>
              </w:rPr>
              <w:t>A</w:t>
            </w:r>
            <w:r w:rsidRPr="00FE603D">
              <w:rPr>
                <w:rFonts w:ascii="Calibri" w:hAnsi="Calibri" w:cs="Calibri"/>
                <w:sz w:val="24"/>
              </w:rPr>
              <w:t xml:space="preserve"> Officer, Self</w:t>
            </w:r>
            <w:r w:rsidR="0031015F" w:rsidRPr="00FE603D">
              <w:rPr>
                <w:rFonts w:ascii="Calibri" w:hAnsi="Calibri" w:cs="Calibri"/>
                <w:sz w:val="24"/>
              </w:rPr>
              <w:t xml:space="preserve"> -</w:t>
            </w:r>
            <w:r w:rsidRPr="00FE603D">
              <w:rPr>
                <w:rFonts w:ascii="Calibri" w:hAnsi="Calibri" w:cs="Calibri"/>
                <w:sz w:val="24"/>
              </w:rPr>
              <w:t xml:space="preserve"> Employment Assistance Services</w:t>
            </w:r>
          </w:p>
          <w:p w:rsidR="007826F5" w:rsidRPr="00FE603D" w:rsidRDefault="007826F5" w:rsidP="00BC0339">
            <w:pPr>
              <w:pStyle w:val="ListParagraph"/>
              <w:numPr>
                <w:ilvl w:val="0"/>
                <w:numId w:val="17"/>
              </w:numPr>
              <w:rPr>
                <w:rFonts w:ascii="Calibri" w:hAnsi="Calibri" w:cs="Calibri"/>
                <w:sz w:val="24"/>
              </w:rPr>
            </w:pPr>
            <w:r w:rsidRPr="00FE603D">
              <w:rPr>
                <w:rFonts w:ascii="Calibri" w:hAnsi="Calibri" w:cs="Calibri"/>
                <w:sz w:val="24"/>
              </w:rPr>
              <w:t xml:space="preserve">The Business Development Officer provides Self Employment Assistance Services in urban Prince George to a steady influx of clients. The Association also provides Aboriginal Enhancement Program (AEP) grants to owners, vital to the ongoing success of their businesses. AEP grants were particularly critical to businesses that necessitated pivots particularly for online access, in order to survive during the pandemic and physical distancing requirements.  </w:t>
            </w:r>
          </w:p>
          <w:p w:rsidR="007826F5" w:rsidRPr="00FE603D" w:rsidRDefault="007826F5" w:rsidP="007826F5">
            <w:pPr>
              <w:ind w:left="1440"/>
              <w:rPr>
                <w:rFonts w:ascii="Calibri" w:hAnsi="Calibri" w:cs="Calibri"/>
                <w:sz w:val="24"/>
              </w:rPr>
            </w:pPr>
            <w:r w:rsidRPr="00FE603D">
              <w:rPr>
                <w:rFonts w:ascii="Calibri" w:hAnsi="Calibri" w:cs="Calibri"/>
                <w:sz w:val="24"/>
              </w:rPr>
              <w:t xml:space="preserve">ABDA provided services to a minimum of 22 business owners. </w:t>
            </w:r>
          </w:p>
          <w:p w:rsidR="007826F5" w:rsidRPr="00FE603D" w:rsidRDefault="007826F5" w:rsidP="007826F5">
            <w:pPr>
              <w:ind w:left="1440"/>
              <w:rPr>
                <w:rFonts w:ascii="Calibri" w:hAnsi="Calibri" w:cs="Calibri"/>
                <w:sz w:val="24"/>
              </w:rPr>
            </w:pPr>
            <w:r w:rsidRPr="00FE603D">
              <w:rPr>
                <w:rFonts w:ascii="Calibri" w:hAnsi="Calibri" w:cs="Calibri"/>
                <w:sz w:val="24"/>
              </w:rPr>
              <w:t xml:space="preserve">ABDA provided AEP grants to 18 </w:t>
            </w:r>
            <w:r w:rsidR="0047742A" w:rsidRPr="00FE603D">
              <w:rPr>
                <w:rFonts w:ascii="Calibri" w:hAnsi="Calibri" w:cs="Calibri"/>
                <w:sz w:val="24"/>
              </w:rPr>
              <w:t>self-employed</w:t>
            </w:r>
            <w:r w:rsidRPr="00FE603D">
              <w:rPr>
                <w:rFonts w:ascii="Calibri" w:hAnsi="Calibri" w:cs="Calibri"/>
                <w:sz w:val="24"/>
              </w:rPr>
              <w:t xml:space="preserve"> clientele. </w:t>
            </w:r>
          </w:p>
          <w:p w:rsidR="007826F5" w:rsidRPr="00FE603D" w:rsidRDefault="007826F5" w:rsidP="007826F5">
            <w:pPr>
              <w:ind w:left="1440"/>
              <w:rPr>
                <w:rFonts w:ascii="Calibri" w:hAnsi="Calibri" w:cs="Calibri"/>
                <w:sz w:val="24"/>
              </w:rPr>
            </w:pPr>
          </w:p>
          <w:p w:rsidR="00BC0339" w:rsidRPr="00FE603D" w:rsidRDefault="007826F5" w:rsidP="00BC0339">
            <w:pPr>
              <w:ind w:left="-18"/>
              <w:rPr>
                <w:rFonts w:ascii="Calibri" w:hAnsi="Calibri" w:cs="Calibri"/>
                <w:sz w:val="24"/>
              </w:rPr>
            </w:pPr>
            <w:r w:rsidRPr="00FE603D">
              <w:rPr>
                <w:rFonts w:ascii="Calibri" w:hAnsi="Calibri" w:cs="Calibri"/>
                <w:sz w:val="24"/>
              </w:rPr>
              <w:t>Aboriginal Housing Society of Prince George (AHS of PG)</w:t>
            </w:r>
          </w:p>
          <w:p w:rsidR="007826F5" w:rsidRPr="00FE603D" w:rsidRDefault="007826F5" w:rsidP="00BC0339">
            <w:pPr>
              <w:pStyle w:val="ListParagraph"/>
              <w:numPr>
                <w:ilvl w:val="0"/>
                <w:numId w:val="17"/>
              </w:numPr>
              <w:rPr>
                <w:rFonts w:ascii="Calibri" w:hAnsi="Calibri" w:cs="Calibri"/>
                <w:sz w:val="24"/>
              </w:rPr>
            </w:pPr>
            <w:r w:rsidRPr="00FE603D">
              <w:rPr>
                <w:rFonts w:ascii="Calibri" w:hAnsi="Calibri" w:cs="Calibri"/>
                <w:sz w:val="24"/>
              </w:rPr>
              <w:t>Maintenance Worker, Targeted Wage Subsidy</w:t>
            </w:r>
          </w:p>
          <w:p w:rsidR="007826F5" w:rsidRPr="00FE603D" w:rsidRDefault="007826F5" w:rsidP="00BC0339">
            <w:pPr>
              <w:pStyle w:val="ListParagraph"/>
              <w:numPr>
                <w:ilvl w:val="0"/>
                <w:numId w:val="17"/>
              </w:numPr>
              <w:rPr>
                <w:rFonts w:ascii="Calibri" w:hAnsi="Calibri" w:cs="Calibri"/>
                <w:sz w:val="24"/>
              </w:rPr>
            </w:pPr>
            <w:r w:rsidRPr="00FE603D">
              <w:rPr>
                <w:rFonts w:ascii="Calibri" w:hAnsi="Calibri" w:cs="Calibri"/>
                <w:sz w:val="24"/>
              </w:rPr>
              <w:t>The AHS of PG was contracted for a Maintenance Worker position.</w:t>
            </w:r>
          </w:p>
          <w:p w:rsidR="007826F5" w:rsidRPr="00FE603D" w:rsidRDefault="007826F5" w:rsidP="007826F5">
            <w:pPr>
              <w:ind w:left="1440"/>
              <w:rPr>
                <w:rFonts w:ascii="Calibri" w:hAnsi="Calibri" w:cs="Calibri"/>
                <w:sz w:val="24"/>
              </w:rPr>
            </w:pPr>
            <w:r w:rsidRPr="00FE603D">
              <w:rPr>
                <w:rFonts w:ascii="Calibri" w:hAnsi="Calibri" w:cs="Calibri"/>
                <w:sz w:val="24"/>
              </w:rPr>
              <w:t>2 participants were contracted under this TWS.</w:t>
            </w:r>
          </w:p>
          <w:p w:rsidR="007826F5" w:rsidRPr="00FE603D" w:rsidRDefault="007826F5" w:rsidP="007826F5">
            <w:pPr>
              <w:ind w:left="1440"/>
              <w:rPr>
                <w:rFonts w:ascii="Calibri" w:hAnsi="Calibri" w:cs="Calibri"/>
                <w:sz w:val="24"/>
              </w:rPr>
            </w:pPr>
            <w:r w:rsidRPr="00FE603D">
              <w:rPr>
                <w:rFonts w:ascii="Calibri" w:hAnsi="Calibri" w:cs="Calibri"/>
                <w:sz w:val="24"/>
              </w:rPr>
              <w:t>1 participant went onto other employment and 1 participant continued his employ with the AHS of PG.</w:t>
            </w:r>
          </w:p>
          <w:p w:rsidR="009445BA" w:rsidRDefault="009445BA" w:rsidP="007826F5">
            <w:pPr>
              <w:ind w:left="1440"/>
              <w:rPr>
                <w:rFonts w:ascii="Calibri" w:hAnsi="Calibri" w:cs="Calibri"/>
                <w:sz w:val="24"/>
              </w:rPr>
            </w:pPr>
          </w:p>
          <w:p w:rsidR="00195669" w:rsidRPr="00FE603D" w:rsidRDefault="00195669" w:rsidP="007826F5">
            <w:pPr>
              <w:ind w:left="1440"/>
              <w:rPr>
                <w:rFonts w:ascii="Calibri" w:hAnsi="Calibri" w:cs="Calibri"/>
                <w:sz w:val="24"/>
              </w:rPr>
            </w:pPr>
          </w:p>
          <w:p w:rsidR="007826F5" w:rsidRPr="00FE603D" w:rsidRDefault="007826F5" w:rsidP="007826F5">
            <w:pPr>
              <w:ind w:left="-18"/>
              <w:rPr>
                <w:rFonts w:ascii="Calibri" w:hAnsi="Calibri" w:cs="Calibri"/>
                <w:sz w:val="24"/>
              </w:rPr>
            </w:pPr>
            <w:r w:rsidRPr="00FE603D">
              <w:rPr>
                <w:rFonts w:ascii="Calibri" w:hAnsi="Calibri" w:cs="Calibri"/>
                <w:sz w:val="24"/>
              </w:rPr>
              <w:t xml:space="preserve">Burns Lake Native Development Corporation (BLNDC) </w:t>
            </w:r>
          </w:p>
          <w:p w:rsidR="007826F5" w:rsidRPr="00FE603D" w:rsidRDefault="007826F5" w:rsidP="007826F5">
            <w:pPr>
              <w:ind w:left="-18" w:firstLine="738"/>
              <w:rPr>
                <w:rFonts w:ascii="Calibri" w:hAnsi="Calibri" w:cs="Calibri"/>
                <w:sz w:val="24"/>
              </w:rPr>
            </w:pPr>
            <w:r w:rsidRPr="00FE603D">
              <w:rPr>
                <w:rFonts w:ascii="Calibri" w:hAnsi="Calibri" w:cs="Calibri"/>
                <w:sz w:val="24"/>
              </w:rPr>
              <w:t xml:space="preserve">Native </w:t>
            </w:r>
            <w:r w:rsidR="0031015F" w:rsidRPr="00FE603D">
              <w:rPr>
                <w:rFonts w:ascii="Calibri" w:hAnsi="Calibri" w:cs="Calibri"/>
                <w:sz w:val="24"/>
              </w:rPr>
              <w:t>Liaison</w:t>
            </w:r>
            <w:r w:rsidRPr="00FE603D">
              <w:rPr>
                <w:rFonts w:ascii="Calibri" w:hAnsi="Calibri" w:cs="Calibri"/>
                <w:sz w:val="24"/>
              </w:rPr>
              <w:t xml:space="preserve"> Officer, Employment Assistance Services</w:t>
            </w:r>
          </w:p>
          <w:p w:rsidR="007826F5" w:rsidRPr="00FE603D" w:rsidRDefault="007826F5" w:rsidP="00BC0339">
            <w:pPr>
              <w:pStyle w:val="ListParagraph"/>
              <w:numPr>
                <w:ilvl w:val="0"/>
                <w:numId w:val="18"/>
              </w:numPr>
              <w:rPr>
                <w:rFonts w:ascii="Calibri" w:hAnsi="Calibri" w:cs="Calibri"/>
                <w:sz w:val="24"/>
              </w:rPr>
            </w:pPr>
            <w:r w:rsidRPr="00FE603D">
              <w:rPr>
                <w:rFonts w:ascii="Calibri" w:hAnsi="Calibri" w:cs="Calibri"/>
                <w:sz w:val="24"/>
              </w:rPr>
              <w:lastRenderedPageBreak/>
              <w:t xml:space="preserve">The Native </w:t>
            </w:r>
            <w:r w:rsidR="0031015F" w:rsidRPr="00FE603D">
              <w:rPr>
                <w:rFonts w:ascii="Calibri" w:hAnsi="Calibri" w:cs="Calibri"/>
                <w:sz w:val="24"/>
              </w:rPr>
              <w:t>Liaison</w:t>
            </w:r>
            <w:r w:rsidRPr="00FE603D">
              <w:rPr>
                <w:rFonts w:ascii="Calibri" w:hAnsi="Calibri" w:cs="Calibri"/>
                <w:sz w:val="24"/>
              </w:rPr>
              <w:t xml:space="preserve"> Officer provided Employment Assistance Services in Burns Lake, providing funded and </w:t>
            </w:r>
            <w:r w:rsidR="0047742A" w:rsidRPr="00FE603D">
              <w:rPr>
                <w:rFonts w:ascii="Calibri" w:hAnsi="Calibri" w:cs="Calibri"/>
                <w:sz w:val="24"/>
              </w:rPr>
              <w:t>non-funded</w:t>
            </w:r>
            <w:r w:rsidRPr="00FE603D">
              <w:rPr>
                <w:rFonts w:ascii="Calibri" w:hAnsi="Calibri" w:cs="Calibri"/>
                <w:sz w:val="24"/>
              </w:rPr>
              <w:t xml:space="preserve"> services to me</w:t>
            </w:r>
            <w:r w:rsidR="0031015F" w:rsidRPr="00FE603D">
              <w:rPr>
                <w:rFonts w:ascii="Calibri" w:hAnsi="Calibri" w:cs="Calibri"/>
                <w:sz w:val="24"/>
              </w:rPr>
              <w:t xml:space="preserve">mbers and </w:t>
            </w:r>
            <w:r w:rsidR="0047742A" w:rsidRPr="00FE603D">
              <w:rPr>
                <w:rFonts w:ascii="Calibri" w:hAnsi="Calibri" w:cs="Calibri"/>
                <w:sz w:val="24"/>
              </w:rPr>
              <w:t>non-members</w:t>
            </w:r>
            <w:r w:rsidR="0031015F" w:rsidRPr="00FE603D">
              <w:rPr>
                <w:rFonts w:ascii="Calibri" w:hAnsi="Calibri" w:cs="Calibri"/>
                <w:sz w:val="24"/>
              </w:rPr>
              <w:t xml:space="preserve"> of the 6 </w:t>
            </w:r>
            <w:r w:rsidRPr="00FE603D">
              <w:rPr>
                <w:rFonts w:ascii="Calibri" w:hAnsi="Calibri" w:cs="Calibri"/>
                <w:sz w:val="24"/>
              </w:rPr>
              <w:t xml:space="preserve">First Nations Indigenous to the area. </w:t>
            </w:r>
          </w:p>
          <w:p w:rsidR="007826F5" w:rsidRPr="00FE603D" w:rsidRDefault="007826F5" w:rsidP="007826F5">
            <w:pPr>
              <w:ind w:left="1440"/>
              <w:rPr>
                <w:rFonts w:ascii="Calibri" w:hAnsi="Calibri" w:cs="Calibri"/>
                <w:sz w:val="24"/>
              </w:rPr>
            </w:pPr>
          </w:p>
          <w:p w:rsidR="009445BA" w:rsidRPr="00FE603D" w:rsidRDefault="009445BA" w:rsidP="009445BA">
            <w:pPr>
              <w:ind w:left="-18"/>
              <w:rPr>
                <w:rFonts w:ascii="Calibri" w:hAnsi="Calibri" w:cs="Calibri"/>
                <w:sz w:val="24"/>
              </w:rPr>
            </w:pPr>
            <w:r w:rsidRPr="00FE603D">
              <w:rPr>
                <w:rFonts w:ascii="Calibri" w:hAnsi="Calibri" w:cs="Calibri"/>
                <w:sz w:val="24"/>
              </w:rPr>
              <w:t>Carrier Sekani Family Services (CSFS), Prince George</w:t>
            </w:r>
          </w:p>
          <w:p w:rsidR="009445BA" w:rsidRPr="00FE603D" w:rsidRDefault="009445BA" w:rsidP="009445BA">
            <w:pPr>
              <w:ind w:left="-18" w:firstLine="738"/>
              <w:rPr>
                <w:rFonts w:ascii="Calibri" w:hAnsi="Calibri" w:cs="Calibri"/>
                <w:sz w:val="24"/>
              </w:rPr>
            </w:pPr>
            <w:r w:rsidRPr="00FE603D">
              <w:rPr>
                <w:rFonts w:ascii="Calibri" w:hAnsi="Calibri" w:cs="Calibri"/>
                <w:sz w:val="24"/>
              </w:rPr>
              <w:t>Bridging (to employment), Project Based Training</w:t>
            </w:r>
          </w:p>
          <w:p w:rsidR="009445BA" w:rsidRPr="00FE603D" w:rsidRDefault="009445BA" w:rsidP="00BC0339">
            <w:pPr>
              <w:pStyle w:val="ListParagraph"/>
              <w:numPr>
                <w:ilvl w:val="0"/>
                <w:numId w:val="18"/>
              </w:numPr>
              <w:rPr>
                <w:rFonts w:ascii="Calibri" w:hAnsi="Calibri" w:cs="Calibri"/>
                <w:sz w:val="24"/>
              </w:rPr>
            </w:pPr>
            <w:r w:rsidRPr="00FE603D">
              <w:rPr>
                <w:rFonts w:ascii="Calibri" w:hAnsi="Calibri" w:cs="Calibri"/>
                <w:sz w:val="24"/>
              </w:rPr>
              <w:t xml:space="preserve">This 12-week foundational employment program provides culturally sensitive pre-employment, certification and lifeskills training. In alignment with provincial health orders, intakes were reduced to 6 participants, as opposed to 12. </w:t>
            </w:r>
          </w:p>
          <w:p w:rsidR="009445BA" w:rsidRPr="00FE603D" w:rsidRDefault="009445BA" w:rsidP="009445BA">
            <w:pPr>
              <w:ind w:left="1440"/>
              <w:rPr>
                <w:rFonts w:ascii="Calibri" w:hAnsi="Calibri" w:cs="Calibri"/>
                <w:sz w:val="24"/>
              </w:rPr>
            </w:pPr>
            <w:r w:rsidRPr="00FE603D">
              <w:rPr>
                <w:rFonts w:ascii="Calibri" w:hAnsi="Calibri" w:cs="Calibri"/>
                <w:sz w:val="24"/>
              </w:rPr>
              <w:t>12 participants total for 2020/2021.</w:t>
            </w:r>
          </w:p>
          <w:p w:rsidR="009445BA" w:rsidRPr="00FE603D" w:rsidRDefault="009445BA" w:rsidP="009445BA">
            <w:pPr>
              <w:ind w:left="1440"/>
              <w:rPr>
                <w:rFonts w:ascii="Calibri" w:hAnsi="Calibri" w:cs="Calibri"/>
                <w:sz w:val="24"/>
              </w:rPr>
            </w:pPr>
            <w:r w:rsidRPr="00FE603D">
              <w:rPr>
                <w:rFonts w:ascii="Calibri" w:hAnsi="Calibri" w:cs="Calibri"/>
                <w:sz w:val="24"/>
              </w:rPr>
              <w:t>2 intakes with 6 participants per intake.</w:t>
            </w:r>
          </w:p>
          <w:p w:rsidR="009445BA" w:rsidRPr="009445BA" w:rsidRDefault="004B0B6F" w:rsidP="009445BA">
            <w:pPr>
              <w:ind w:left="-18"/>
              <w:rPr>
                <w:rFonts w:asciiTheme="majorHAnsi" w:hAnsiTheme="majorHAnsi" w:cstheme="majorHAnsi"/>
                <w:color w:val="FF0000"/>
                <w:sz w:val="24"/>
              </w:rPr>
            </w:pPr>
            <w:r w:rsidRPr="004B0B6F">
              <w:rPr>
                <w:rFonts w:asciiTheme="majorHAnsi" w:hAnsiTheme="majorHAnsi" w:cstheme="majorHAnsi"/>
                <w:noProof/>
                <w:color w:val="FF0000"/>
                <w:sz w:val="24"/>
              </w:rPr>
              <w:pict>
                <v:shape id="Text Box 1027" o:spid="_x0000_s1053" type="#_x0000_t202" style="position:absolute;left:0;text-align:left;margin-left:301.5pt;margin-top:8.3pt;width:157.5pt;height:18.5pt;z-index:2518968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" filled="f" stroked="f" strokeweight=".5pt">
                  <v:textbox style="mso-fit-shape-to-text:t" inset="4pt,4pt,4pt,4pt">
                    <w:txbxContent>
                      <w:p w:rsidR="00F729AE" w:rsidRPr="003A00A4" w:rsidRDefault="00F729AE" w:rsidP="003A00A4">
                        <w:pPr>
                          <w:jc w:val="center"/>
                          <w:rPr>
                            <w:rFonts w:ascii="Calibri" w:hAnsi="Calibri" w:cs="Calibri"/>
                            <w:sz w:val="22"/>
                            <w:szCs w:val="22"/>
                          </w:rPr>
                        </w:pPr>
                        <w:r w:rsidRPr="003A00A4">
                          <w:rPr>
                            <w:rFonts w:ascii="Calibri" w:hAnsi="Calibri" w:cs="Calibri"/>
                            <w:sz w:val="22"/>
                            <w:szCs w:val="22"/>
                          </w:rPr>
                          <w:t>Smokehouse Kitchen Project</w:t>
                        </w:r>
                      </w:p>
                    </w:txbxContent>
                  </v:textbox>
                </v:shape>
              </w:pict>
            </w:r>
          </w:p>
          <w:p w:rsidR="009445BA" w:rsidRPr="00FE603D" w:rsidRDefault="009445BA" w:rsidP="009445BA">
            <w:pPr>
              <w:ind w:left="-18"/>
              <w:rPr>
                <w:rFonts w:ascii="Calibri" w:hAnsi="Calibri" w:cs="Calibri"/>
                <w:sz w:val="24"/>
              </w:rPr>
            </w:pPr>
            <w:r w:rsidRPr="00FE603D">
              <w:rPr>
                <w:rFonts w:ascii="Calibri" w:hAnsi="Calibri" w:cs="Calibri"/>
                <w:sz w:val="24"/>
              </w:rPr>
              <w:t>Prince George Native Friendship Center</w:t>
            </w:r>
          </w:p>
          <w:p w:rsidR="009445BA" w:rsidRPr="00FE603D" w:rsidRDefault="003A00A4" w:rsidP="009445BA">
            <w:pPr>
              <w:ind w:left="-18" w:firstLine="738"/>
              <w:rPr>
                <w:rFonts w:ascii="Calibri" w:hAnsi="Calibri" w:cs="Calibri"/>
                <w:sz w:val="24"/>
              </w:rPr>
            </w:pPr>
            <w:r w:rsidRPr="00195669">
              <w:rPr>
                <w:rFonts w:ascii="Calibri" w:hAnsi="Calibri" w:cs="Calibri"/>
                <w:noProof/>
                <w:sz w:val="24"/>
                <w:lang w:val="en-CA" w:eastAsia="en-CA"/>
              </w:rPr>
              <w:drawing>
                <wp:anchor distT="0" distB="0" distL="114300" distR="114300" simplePos="0" relativeHeight="251894784" behindDoc="1" locked="0" layoutInCell="1" allowOverlap="1">
                  <wp:simplePos x="0" y="0"/>
                  <wp:positionH relativeFrom="column">
                    <wp:posOffset>3981450</wp:posOffset>
                  </wp:positionH>
                  <wp:positionV relativeFrom="paragraph">
                    <wp:posOffset>24130</wp:posOffset>
                  </wp:positionV>
                  <wp:extent cx="1701800" cy="1833245"/>
                  <wp:effectExtent l="0" t="0" r="0" b="0"/>
                  <wp:wrapTight wrapText="bothSides">
                    <wp:wrapPolygon edited="0">
                      <wp:start x="0" y="0"/>
                      <wp:lineTo x="0" y="21323"/>
                      <wp:lineTo x="21278" y="21323"/>
                      <wp:lineTo x="21278" y="0"/>
                      <wp:lineTo x="0" y="0"/>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1800" cy="1833245"/>
                          </a:xfrm>
                          <a:prstGeom prst="rect">
                            <a:avLst/>
                          </a:prstGeom>
                          <a:noFill/>
                          <a:ln>
                            <a:noFill/>
                          </a:ln>
                        </pic:spPr>
                      </pic:pic>
                    </a:graphicData>
                  </a:graphic>
                </wp:anchor>
              </w:drawing>
            </w:r>
            <w:r w:rsidR="009445BA" w:rsidRPr="00FE603D">
              <w:rPr>
                <w:rFonts w:ascii="Calibri" w:hAnsi="Calibri" w:cs="Calibri"/>
                <w:sz w:val="24"/>
              </w:rPr>
              <w:t>Smokehouse</w:t>
            </w:r>
            <w:r w:rsidR="00195669">
              <w:rPr>
                <w:rFonts w:ascii="Calibri" w:hAnsi="Calibri" w:cs="Calibri"/>
                <w:sz w:val="24"/>
              </w:rPr>
              <w:t xml:space="preserve"> Kitchen Project</w:t>
            </w:r>
            <w:r w:rsidR="009445BA" w:rsidRPr="00FE603D">
              <w:rPr>
                <w:rFonts w:ascii="Calibri" w:hAnsi="Calibri" w:cs="Calibri"/>
                <w:sz w:val="24"/>
              </w:rPr>
              <w:t>, Project Based Training</w:t>
            </w:r>
          </w:p>
          <w:p w:rsidR="009445BA" w:rsidRPr="00FE603D" w:rsidRDefault="009445BA" w:rsidP="00392527">
            <w:pPr>
              <w:pStyle w:val="ListParagraph"/>
              <w:numPr>
                <w:ilvl w:val="0"/>
                <w:numId w:val="18"/>
              </w:numPr>
              <w:rPr>
                <w:rFonts w:ascii="Calibri" w:hAnsi="Calibri" w:cs="Calibri"/>
                <w:sz w:val="24"/>
              </w:rPr>
            </w:pPr>
            <w:r w:rsidRPr="00FE603D">
              <w:rPr>
                <w:rFonts w:ascii="Calibri" w:hAnsi="Calibri" w:cs="Calibri"/>
                <w:sz w:val="24"/>
              </w:rPr>
              <w:t xml:space="preserve">The PGNFC operates a Culinary Arts restaurant/hospitality training Program out of their Smokehouse Kitchen restaurant in conjunction with the Province of BC. The Smokehouse was especially critical to the provision of low to minimal cost food security during the </w:t>
            </w:r>
            <w:r w:rsidR="00392527" w:rsidRPr="00FE603D">
              <w:rPr>
                <w:rFonts w:ascii="Calibri" w:hAnsi="Calibri" w:cs="Calibri"/>
                <w:sz w:val="24"/>
              </w:rPr>
              <w:t>COVID</w:t>
            </w:r>
            <w:r w:rsidRPr="00FE603D">
              <w:rPr>
                <w:rFonts w:ascii="Calibri" w:hAnsi="Calibri" w:cs="Calibri"/>
                <w:sz w:val="24"/>
              </w:rPr>
              <w:t xml:space="preserve"> 19 pandemic.</w:t>
            </w:r>
          </w:p>
          <w:p w:rsidR="009445BA" w:rsidRPr="00FE603D" w:rsidRDefault="009445BA" w:rsidP="009445BA">
            <w:pPr>
              <w:ind w:left="1440"/>
              <w:rPr>
                <w:rFonts w:ascii="Calibri" w:hAnsi="Calibri" w:cs="Calibri"/>
                <w:sz w:val="24"/>
              </w:rPr>
            </w:pPr>
            <w:r w:rsidRPr="00FE603D">
              <w:rPr>
                <w:rFonts w:ascii="Calibri" w:hAnsi="Calibri" w:cs="Calibri"/>
                <w:sz w:val="24"/>
              </w:rPr>
              <w:t>11 participants total for 2020/2021.</w:t>
            </w:r>
          </w:p>
          <w:p w:rsidR="009445BA" w:rsidRPr="00FE603D" w:rsidRDefault="009445BA" w:rsidP="009445BA">
            <w:pPr>
              <w:ind w:left="1440"/>
              <w:rPr>
                <w:rFonts w:ascii="Calibri" w:hAnsi="Calibri" w:cs="Calibri"/>
                <w:sz w:val="24"/>
              </w:rPr>
            </w:pPr>
            <w:r w:rsidRPr="00FE603D">
              <w:rPr>
                <w:rFonts w:ascii="Calibri" w:hAnsi="Calibri" w:cs="Calibri"/>
                <w:sz w:val="24"/>
              </w:rPr>
              <w:t>2 cohorts of 6 participants per cohort.</w:t>
            </w:r>
          </w:p>
          <w:p w:rsidR="00392527" w:rsidRPr="00FE603D" w:rsidRDefault="00392527" w:rsidP="009445BA">
            <w:pPr>
              <w:ind w:left="1440"/>
              <w:rPr>
                <w:rFonts w:ascii="Calibri" w:hAnsi="Calibri" w:cs="Calibri"/>
                <w:sz w:val="24"/>
              </w:rPr>
            </w:pPr>
          </w:p>
          <w:p w:rsidR="009445BA" w:rsidRPr="00FE603D" w:rsidRDefault="009445BA" w:rsidP="009445BA">
            <w:pPr>
              <w:ind w:left="-18" w:firstLine="738"/>
              <w:rPr>
                <w:rFonts w:ascii="Calibri" w:hAnsi="Calibri" w:cs="Calibri"/>
                <w:sz w:val="24"/>
              </w:rPr>
            </w:pPr>
            <w:r w:rsidRPr="00FE603D">
              <w:rPr>
                <w:rFonts w:ascii="Calibri" w:hAnsi="Calibri" w:cs="Calibri"/>
                <w:sz w:val="24"/>
              </w:rPr>
              <w:t>BladeRunners , Project Based Training</w:t>
            </w:r>
          </w:p>
          <w:p w:rsidR="009445BA" w:rsidRPr="00FE603D" w:rsidRDefault="009445BA" w:rsidP="00392527">
            <w:pPr>
              <w:pStyle w:val="ListParagraph"/>
              <w:numPr>
                <w:ilvl w:val="0"/>
                <w:numId w:val="18"/>
              </w:numPr>
              <w:rPr>
                <w:rFonts w:ascii="Calibri" w:hAnsi="Calibri" w:cs="Calibri"/>
                <w:sz w:val="24"/>
              </w:rPr>
            </w:pPr>
            <w:r w:rsidRPr="00FE603D">
              <w:rPr>
                <w:rFonts w:ascii="Calibri" w:hAnsi="Calibri" w:cs="Calibri"/>
                <w:sz w:val="24"/>
              </w:rPr>
              <w:t xml:space="preserve">The PGNFC operates a BladeRunners training Program in conjunction with the Ministry of Advanced Education, Skills and Training, Labour Market Programs and 3 First Nations BladeRunner providers for the PGNAETA catchment area. The UAWG provides a contribution towards operating costs, </w:t>
            </w:r>
            <w:r w:rsidR="0031015F" w:rsidRPr="00FE603D">
              <w:rPr>
                <w:rFonts w:ascii="Calibri" w:hAnsi="Calibri" w:cs="Calibri"/>
                <w:sz w:val="24"/>
              </w:rPr>
              <w:t xml:space="preserve">with MAEST providing </w:t>
            </w:r>
            <w:r w:rsidRPr="00FE603D">
              <w:rPr>
                <w:rFonts w:ascii="Calibri" w:hAnsi="Calibri" w:cs="Calibri"/>
                <w:sz w:val="24"/>
              </w:rPr>
              <w:t xml:space="preserve">training delivery costs. </w:t>
            </w:r>
          </w:p>
          <w:p w:rsidR="009445BA" w:rsidRPr="00FE603D" w:rsidRDefault="009445BA" w:rsidP="009445BA">
            <w:pPr>
              <w:ind w:left="1440"/>
              <w:rPr>
                <w:rFonts w:ascii="Calibri" w:hAnsi="Calibri" w:cs="Calibri"/>
                <w:sz w:val="24"/>
              </w:rPr>
            </w:pPr>
          </w:p>
          <w:p w:rsidR="009445BA" w:rsidRPr="00FE603D" w:rsidRDefault="009445BA" w:rsidP="009445BA">
            <w:pPr>
              <w:ind w:left="-18" w:firstLine="738"/>
              <w:rPr>
                <w:rFonts w:ascii="Calibri" w:hAnsi="Calibri" w:cs="Calibri"/>
                <w:sz w:val="24"/>
              </w:rPr>
            </w:pPr>
            <w:r w:rsidRPr="00FE603D">
              <w:rPr>
                <w:rFonts w:ascii="Calibri" w:hAnsi="Calibri" w:cs="Calibri"/>
                <w:sz w:val="24"/>
              </w:rPr>
              <w:t>Aboriginal Career Development Counselor, Employment Assistance Services</w:t>
            </w:r>
          </w:p>
          <w:p w:rsidR="009445BA" w:rsidRPr="00FE603D" w:rsidRDefault="009445BA" w:rsidP="00392527">
            <w:pPr>
              <w:pStyle w:val="ListParagraph"/>
              <w:numPr>
                <w:ilvl w:val="0"/>
                <w:numId w:val="18"/>
              </w:numPr>
              <w:rPr>
                <w:rFonts w:ascii="Calibri" w:hAnsi="Calibri" w:cs="Calibri"/>
                <w:sz w:val="24"/>
              </w:rPr>
            </w:pPr>
            <w:r w:rsidRPr="00FE603D">
              <w:rPr>
                <w:rFonts w:ascii="Calibri" w:hAnsi="Calibri" w:cs="Calibri"/>
                <w:sz w:val="24"/>
              </w:rPr>
              <w:t xml:space="preserve">PGNFC’s Employment Assistance Services is 1 of our most active and productive service providers with a minimum of 397 clients receiving services. The ACDC is the data gathering hub of all of the PGNFC’s initiatives. </w:t>
            </w:r>
          </w:p>
          <w:p w:rsidR="009445BA" w:rsidRPr="009445BA" w:rsidRDefault="009445BA" w:rsidP="009445BA">
            <w:pPr>
              <w:ind w:left="1440"/>
              <w:rPr>
                <w:rFonts w:asciiTheme="majorHAnsi" w:hAnsiTheme="majorHAnsi" w:cstheme="majorHAnsi"/>
                <w:sz w:val="24"/>
              </w:rPr>
            </w:pPr>
          </w:p>
          <w:p w:rsidR="009445BA" w:rsidRPr="00FE603D" w:rsidRDefault="009445BA" w:rsidP="009445BA">
            <w:pPr>
              <w:ind w:left="-18"/>
              <w:rPr>
                <w:rFonts w:ascii="Calibri" w:hAnsi="Calibri" w:cs="Calibri"/>
                <w:sz w:val="24"/>
              </w:rPr>
            </w:pPr>
            <w:r w:rsidRPr="00FE603D">
              <w:rPr>
                <w:rFonts w:ascii="Calibri" w:hAnsi="Calibri" w:cs="Calibri"/>
                <w:sz w:val="24"/>
              </w:rPr>
              <w:t>Prince George Nechako Aboriginal Employment and Training Association</w:t>
            </w:r>
          </w:p>
          <w:p w:rsidR="009445BA" w:rsidRPr="00FE603D" w:rsidRDefault="009445BA" w:rsidP="009445BA">
            <w:pPr>
              <w:ind w:left="-18" w:firstLine="738"/>
              <w:rPr>
                <w:rFonts w:ascii="Calibri" w:hAnsi="Calibri" w:cs="Calibri"/>
                <w:sz w:val="24"/>
              </w:rPr>
            </w:pPr>
            <w:r w:rsidRPr="00FE603D">
              <w:rPr>
                <w:rFonts w:ascii="Calibri" w:hAnsi="Calibri" w:cs="Calibri"/>
                <w:sz w:val="24"/>
              </w:rPr>
              <w:t>Trades Tek, Employment Assistance Services</w:t>
            </w:r>
          </w:p>
          <w:p w:rsidR="009445BA" w:rsidRPr="00FE603D" w:rsidRDefault="009445BA" w:rsidP="00392527">
            <w:pPr>
              <w:pStyle w:val="ListParagraph"/>
              <w:numPr>
                <w:ilvl w:val="0"/>
                <w:numId w:val="18"/>
              </w:numPr>
              <w:rPr>
                <w:rFonts w:ascii="Calibri" w:hAnsi="Calibri" w:cs="Calibri"/>
                <w:sz w:val="24"/>
              </w:rPr>
            </w:pPr>
            <w:r w:rsidRPr="00FE603D">
              <w:rPr>
                <w:rFonts w:ascii="Calibri" w:hAnsi="Calibri" w:cs="Calibri"/>
                <w:sz w:val="24"/>
              </w:rPr>
              <w:t xml:space="preserve">PGNAETA’s Trades Tek is a partnership with the Skills Partnership Fund and maintained client access as 1 of 2 staff providing employment assistance services. Trades Tek is co-funded with Canada’s Skills Partnership Funds. </w:t>
            </w:r>
          </w:p>
          <w:p w:rsidR="00195669" w:rsidRDefault="009445BA" w:rsidP="009445BA">
            <w:pPr>
              <w:ind w:left="1440"/>
              <w:rPr>
                <w:rFonts w:ascii="Calibri" w:hAnsi="Calibri" w:cs="Calibri"/>
                <w:sz w:val="24"/>
              </w:rPr>
            </w:pPr>
            <w:r w:rsidRPr="00FE603D">
              <w:rPr>
                <w:rFonts w:ascii="Calibri" w:hAnsi="Calibri" w:cs="Calibri"/>
                <w:sz w:val="24"/>
              </w:rPr>
              <w:t>Trades provided funded and non-fu</w:t>
            </w:r>
            <w:r w:rsidR="00687082" w:rsidRPr="00FE603D">
              <w:rPr>
                <w:rFonts w:ascii="Calibri" w:hAnsi="Calibri" w:cs="Calibri"/>
                <w:sz w:val="24"/>
              </w:rPr>
              <w:t>nded services to a minimum of 79</w:t>
            </w:r>
            <w:r w:rsidRPr="00FE603D">
              <w:rPr>
                <w:rFonts w:ascii="Calibri" w:hAnsi="Calibri" w:cs="Calibri"/>
                <w:sz w:val="24"/>
              </w:rPr>
              <w:t xml:space="preserve"> clientele.</w:t>
            </w: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195669" w:rsidRDefault="00195669" w:rsidP="009445BA">
            <w:pPr>
              <w:ind w:left="1440"/>
              <w:rPr>
                <w:rFonts w:ascii="Calibri" w:hAnsi="Calibri" w:cs="Calibri"/>
                <w:sz w:val="24"/>
              </w:rPr>
            </w:pPr>
          </w:p>
          <w:p w:rsidR="00392527" w:rsidRPr="003A00A4" w:rsidRDefault="00195669" w:rsidP="00195669">
            <w:pPr>
              <w:tabs>
                <w:tab w:val="left" w:pos="360"/>
                <w:tab w:val="left" w:pos="540"/>
              </w:tabs>
              <w:rPr>
                <w:rFonts w:ascii="Calibri" w:hAnsi="Calibri" w:cs="Calibri"/>
                <w:b/>
                <w:sz w:val="24"/>
              </w:rPr>
            </w:pPr>
            <w:r w:rsidRPr="003A00A4">
              <w:rPr>
                <w:rFonts w:ascii="Calibri" w:hAnsi="Calibri" w:cs="Calibri"/>
                <w:b/>
                <w:color w:val="990000"/>
                <w:szCs w:val="36"/>
              </w:rPr>
              <w:t>SUCCESS STORIES</w:t>
            </w:r>
          </w:p>
          <w:p w:rsidR="00FE603D" w:rsidRDefault="004B0B6F" w:rsidP="009445BA">
            <w:pPr>
              <w:rPr>
                <w:rFonts w:ascii="Calibri" w:hAnsi="Calibri" w:cs="Calibri"/>
                <w:sz w:val="24"/>
              </w:rPr>
            </w:pPr>
            <w:r w:rsidRPr="004B0B6F">
              <w:rPr>
                <w:rFonts w:ascii="Calibri" w:hAnsi="Calibri" w:cs="Calibri"/>
                <w:noProof/>
                <w:sz w:val="24"/>
              </w:rPr>
              <w:lastRenderedPageBreak/>
              <w:pict>
                <v:shape id="Text Box 1031" o:spid="_x0000_s1054" type="#_x0000_t202" style="position:absolute;margin-left:72.5pt;margin-top:4.75pt;width:248pt;height:16pt;z-index:2519009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" filled="f" stroked="f" strokeweight=".5pt">
                  <v:textbox style="mso-fit-shape-to-text:t" inset="4pt,4pt,4pt,4pt">
                    <w:txbxContent>
                      <w:p w:rsidR="00F729AE" w:rsidRPr="0001668E" w:rsidRDefault="00F729AE" w:rsidP="0001668E">
                        <w:pPr>
                          <w:jc w:val="center"/>
                          <w:rPr>
                            <w:rFonts w:ascii="Calibri" w:hAnsi="Calibri" w:cs="Calibri"/>
                            <w:sz w:val="22"/>
                            <w:szCs w:val="22"/>
                          </w:rPr>
                        </w:pPr>
                        <w:r>
                          <w:rPr>
                            <w:rFonts w:ascii="Calibri" w:hAnsi="Calibri" w:cs="Calibri"/>
                            <w:sz w:val="22"/>
                            <w:szCs w:val="22"/>
                          </w:rPr>
                          <w:t>CSFS Bridging to Life Skills</w:t>
                        </w:r>
                      </w:p>
                    </w:txbxContent>
                  </v:textbox>
                </v:shape>
              </w:pict>
            </w:r>
          </w:p>
          <w:p w:rsidR="00FE603D" w:rsidRDefault="00FE603D" w:rsidP="009445BA">
            <w:pPr>
              <w:rPr>
                <w:rFonts w:ascii="Calibri" w:hAnsi="Calibri" w:cs="Calibri"/>
                <w:sz w:val="24"/>
              </w:rPr>
            </w:pPr>
          </w:p>
          <w:p w:rsidR="00FE603D" w:rsidRDefault="0001668E" w:rsidP="009445BA">
            <w:pPr>
              <w:rPr>
                <w:rFonts w:ascii="Calibri" w:hAnsi="Calibri" w:cs="Calibri"/>
                <w:sz w:val="24"/>
              </w:rPr>
            </w:pPr>
            <w:r>
              <w:rPr>
                <w:noProof/>
                <w:lang w:val="en-CA" w:eastAsia="en-CA"/>
              </w:rPr>
              <w:drawing>
                <wp:anchor distT="0" distB="0" distL="114300" distR="114300" simplePos="0" relativeHeight="251819008" behindDoc="1" locked="0" layoutInCell="1" allowOverlap="1">
                  <wp:simplePos x="0" y="0"/>
                  <wp:positionH relativeFrom="column">
                    <wp:posOffset>1125220</wp:posOffset>
                  </wp:positionH>
                  <wp:positionV relativeFrom="paragraph">
                    <wp:posOffset>18415</wp:posOffset>
                  </wp:positionV>
                  <wp:extent cx="2711450" cy="1524000"/>
                  <wp:effectExtent l="0" t="0" r="0" b="0"/>
                  <wp:wrapTight wrapText="bothSides">
                    <wp:wrapPolygon edited="0">
                      <wp:start x="0" y="0"/>
                      <wp:lineTo x="0" y="21330"/>
                      <wp:lineTo x="21398" y="21330"/>
                      <wp:lineTo x="21398" y="0"/>
                      <wp:lineTo x="0" y="0"/>
                    </wp:wrapPolygon>
                  </wp:wrapTight>
                  <wp:docPr id="56" name="Picture 56" descr="C:\Users\terrylynnl\AppData\Local\Microsoft\Windows\INetCache\Content.Word\120777401_2423389167970259_13283707015463252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rrylynnl\AppData\Local\Microsoft\Windows\INetCache\Content.Word\120777401_2423389167970259_1328370701546325268_n.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1450" cy="1524000"/>
                          </a:xfrm>
                          <a:prstGeom prst="rect">
                            <a:avLst/>
                          </a:prstGeom>
                          <a:noFill/>
                          <a:ln>
                            <a:noFill/>
                          </a:ln>
                        </pic:spPr>
                      </pic:pic>
                    </a:graphicData>
                  </a:graphic>
                </wp:anchor>
              </w:drawing>
            </w:r>
          </w:p>
          <w:p w:rsidR="00FE603D" w:rsidRDefault="00FE603D" w:rsidP="009445BA">
            <w:pPr>
              <w:rPr>
                <w:rFonts w:ascii="Calibri" w:hAnsi="Calibri" w:cs="Calibri"/>
                <w:sz w:val="24"/>
              </w:rPr>
            </w:pPr>
          </w:p>
          <w:p w:rsidR="00FE603D" w:rsidRDefault="00FE603D" w:rsidP="009445BA">
            <w:pPr>
              <w:rPr>
                <w:rFonts w:ascii="Calibri" w:hAnsi="Calibri" w:cs="Calibri"/>
                <w:sz w:val="24"/>
              </w:rPr>
            </w:pPr>
          </w:p>
          <w:p w:rsidR="00FE603D" w:rsidRDefault="00FE603D" w:rsidP="009445BA">
            <w:pPr>
              <w:rPr>
                <w:rFonts w:ascii="Calibri" w:hAnsi="Calibri" w:cs="Calibri"/>
                <w:sz w:val="24"/>
              </w:rPr>
            </w:pPr>
          </w:p>
          <w:p w:rsidR="00FE603D" w:rsidRPr="00FE603D" w:rsidRDefault="00FE603D" w:rsidP="009445BA">
            <w:pPr>
              <w:rPr>
                <w:rFonts w:ascii="Calibri" w:hAnsi="Calibri" w:cs="Calibri"/>
                <w:sz w:val="24"/>
              </w:rPr>
            </w:pPr>
          </w:p>
          <w:p w:rsidR="0071409D" w:rsidRDefault="0071409D"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4B0B6F" w:rsidP="009445BA">
            <w:pPr>
              <w:rPr>
                <w:rFonts w:asciiTheme="majorHAnsi" w:hAnsiTheme="majorHAnsi" w:cstheme="majorHAnsi"/>
                <w:sz w:val="24"/>
              </w:rPr>
            </w:pPr>
            <w:r w:rsidRPr="004B0B6F">
              <w:rPr>
                <w:rFonts w:asciiTheme="majorHAnsi" w:hAnsiTheme="majorHAnsi" w:cstheme="majorHAnsi"/>
                <w:noProof/>
                <w:sz w:val="24"/>
              </w:rPr>
              <w:pict>
                <v:shape id="Text Box 1033" o:spid="_x0000_s1055" type="#_x0000_t202" style="position:absolute;margin-left:82pt;margin-top:3.55pt;width:226.5pt;height:16.5pt;z-index:2519029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" filled="f" stroked="f" strokeweight=".5pt">
                  <v:textbox style="mso-fit-shape-to-text:t" inset="4pt,4pt,4pt,4pt">
                    <w:txbxContent>
                      <w:p w:rsidR="00F729AE" w:rsidRPr="0001668E" w:rsidRDefault="00F729AE" w:rsidP="0001668E">
                        <w:pPr>
                          <w:jc w:val="center"/>
                          <w:rPr>
                            <w:rFonts w:ascii="Calibri" w:hAnsi="Calibri" w:cs="Calibri"/>
                            <w:sz w:val="22"/>
                            <w:szCs w:val="22"/>
                          </w:rPr>
                        </w:pPr>
                        <w:r>
                          <w:rPr>
                            <w:rFonts w:ascii="Calibri" w:hAnsi="Calibri" w:cs="Calibri"/>
                            <w:sz w:val="22"/>
                            <w:szCs w:val="22"/>
                          </w:rPr>
                          <w:t>BLNDC Heavy Equipment Operating Project</w:t>
                        </w:r>
                      </w:p>
                    </w:txbxContent>
                  </v:textbox>
                </v:shape>
              </w:pict>
            </w:r>
          </w:p>
          <w:p w:rsidR="00195669" w:rsidRDefault="003A00A4" w:rsidP="009445BA">
            <w:pPr>
              <w:rPr>
                <w:rFonts w:asciiTheme="majorHAnsi" w:hAnsiTheme="majorHAnsi" w:cstheme="majorHAnsi"/>
                <w:sz w:val="24"/>
              </w:rPr>
            </w:pPr>
            <w:r w:rsidRPr="003A00A4">
              <w:rPr>
                <w:rFonts w:asciiTheme="majorHAnsi" w:hAnsiTheme="majorHAnsi" w:cstheme="majorHAnsi"/>
                <w:noProof/>
                <w:sz w:val="24"/>
                <w:lang w:val="en-CA" w:eastAsia="en-CA"/>
              </w:rPr>
              <w:drawing>
                <wp:anchor distT="0" distB="0" distL="114300" distR="114300" simplePos="0" relativeHeight="251895808" behindDoc="1" locked="0" layoutInCell="1" allowOverlap="1">
                  <wp:simplePos x="0" y="0"/>
                  <wp:positionH relativeFrom="column">
                    <wp:posOffset>1174750</wp:posOffset>
                  </wp:positionH>
                  <wp:positionV relativeFrom="paragraph">
                    <wp:posOffset>114300</wp:posOffset>
                  </wp:positionV>
                  <wp:extent cx="2661970" cy="2101730"/>
                  <wp:effectExtent l="0" t="0" r="5080" b="0"/>
                  <wp:wrapTight wrapText="bothSides">
                    <wp:wrapPolygon edited="0">
                      <wp:start x="0" y="0"/>
                      <wp:lineTo x="0" y="21345"/>
                      <wp:lineTo x="21487" y="21345"/>
                      <wp:lineTo x="21487"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1970" cy="2101730"/>
                          </a:xfrm>
                          <a:prstGeom prst="rect">
                            <a:avLst/>
                          </a:prstGeom>
                          <a:noFill/>
                          <a:ln>
                            <a:noFill/>
                          </a:ln>
                        </pic:spPr>
                      </pic:pic>
                    </a:graphicData>
                  </a:graphic>
                </wp:anchor>
              </w:drawing>
            </w: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4B0B6F" w:rsidP="009445BA">
            <w:pPr>
              <w:rPr>
                <w:rFonts w:asciiTheme="majorHAnsi" w:hAnsiTheme="majorHAnsi" w:cstheme="majorHAnsi"/>
                <w:sz w:val="24"/>
              </w:rPr>
            </w:pPr>
            <w:r w:rsidRPr="004B0B6F">
              <w:rPr>
                <w:rFonts w:asciiTheme="majorHAnsi" w:hAnsiTheme="majorHAnsi" w:cstheme="majorHAnsi"/>
                <w:noProof/>
                <w:sz w:val="24"/>
              </w:rPr>
              <w:pict>
                <v:shape id="Text Box 1032" o:spid="_x0000_s1056" type="#_x0000_t202" style="position:absolute;margin-left:222.5pt;margin-top:10.75pt;width:3.6pt;height:6.5pt;z-index:2519019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" filled="f" strokeweight=".5pt">
                  <v:textbox style="mso-fit-shape-to-text:t" inset="4pt,4pt,4pt,4pt">
                    <w:txbxContent>
                      <w:p w:rsidR="00F729AE" w:rsidRDefault="00F729AE"/>
                    </w:txbxContent>
                  </v:textbox>
                </v:shape>
              </w:pict>
            </w: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195669" w:rsidRDefault="00195669" w:rsidP="009445BA">
            <w:pPr>
              <w:rPr>
                <w:rFonts w:asciiTheme="majorHAnsi" w:hAnsiTheme="majorHAnsi" w:cstheme="majorHAnsi"/>
                <w:sz w:val="24"/>
              </w:rPr>
            </w:pPr>
          </w:p>
          <w:p w:rsidR="0071409D" w:rsidRDefault="00737ACD" w:rsidP="009445BA">
            <w:pPr>
              <w:rPr>
                <w:rFonts w:asciiTheme="majorHAnsi" w:hAnsiTheme="majorHAnsi" w:cstheme="majorHAnsi"/>
                <w:sz w:val="24"/>
              </w:rPr>
            </w:pPr>
            <w:r w:rsidRPr="003A00A4">
              <w:rPr>
                <w:rFonts w:asciiTheme="majorHAnsi" w:hAnsiTheme="majorHAnsi" w:cstheme="majorHAnsi"/>
                <w:noProof/>
                <w:sz w:val="24"/>
                <w:lang w:val="en-CA" w:eastAsia="en-CA"/>
              </w:rPr>
              <w:drawing>
                <wp:anchor distT="0" distB="0" distL="114300" distR="114300" simplePos="0" relativeHeight="251899904" behindDoc="1" locked="0" layoutInCell="1" allowOverlap="1">
                  <wp:simplePos x="0" y="0"/>
                  <wp:positionH relativeFrom="column">
                    <wp:posOffset>3695700</wp:posOffset>
                  </wp:positionH>
                  <wp:positionV relativeFrom="paragraph">
                    <wp:posOffset>1090295</wp:posOffset>
                  </wp:positionV>
                  <wp:extent cx="1943100" cy="1725930"/>
                  <wp:effectExtent l="0" t="0" r="0" b="7620"/>
                  <wp:wrapTight wrapText="bothSides">
                    <wp:wrapPolygon edited="0">
                      <wp:start x="0" y="0"/>
                      <wp:lineTo x="0" y="21457"/>
                      <wp:lineTo x="21388" y="21457"/>
                      <wp:lineTo x="21388" y="0"/>
                      <wp:lineTo x="0" y="0"/>
                    </wp:wrapPolygon>
                  </wp:wrapTight>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1725930"/>
                          </a:xfrm>
                          <a:prstGeom prst="rect">
                            <a:avLst/>
                          </a:prstGeom>
                          <a:noFill/>
                          <a:ln>
                            <a:noFill/>
                          </a:ln>
                        </pic:spPr>
                      </pic:pic>
                    </a:graphicData>
                  </a:graphic>
                </wp:anchor>
              </w:drawing>
            </w:r>
            <w:r w:rsidRPr="003A00A4">
              <w:rPr>
                <w:rFonts w:asciiTheme="majorHAnsi" w:hAnsiTheme="majorHAnsi" w:cstheme="majorHAnsi"/>
                <w:noProof/>
                <w:sz w:val="24"/>
                <w:lang w:val="en-CA" w:eastAsia="en-CA"/>
              </w:rPr>
              <w:drawing>
                <wp:anchor distT="0" distB="0" distL="114300" distR="114300" simplePos="0" relativeHeight="251897856" behindDoc="1" locked="0" layoutInCell="1" allowOverlap="1">
                  <wp:simplePos x="0" y="0"/>
                  <wp:positionH relativeFrom="column">
                    <wp:posOffset>133350</wp:posOffset>
                  </wp:positionH>
                  <wp:positionV relativeFrom="paragraph">
                    <wp:posOffset>1090930</wp:posOffset>
                  </wp:positionV>
                  <wp:extent cx="2037715" cy="1778000"/>
                  <wp:effectExtent l="0" t="0" r="635" b="0"/>
                  <wp:wrapTight wrapText="bothSides">
                    <wp:wrapPolygon edited="0">
                      <wp:start x="0" y="0"/>
                      <wp:lineTo x="0" y="21291"/>
                      <wp:lineTo x="21405" y="21291"/>
                      <wp:lineTo x="21405" y="0"/>
                      <wp:lineTo x="0" y="0"/>
                    </wp:wrapPolygon>
                  </wp:wrapTigh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7715" cy="1778000"/>
                          </a:xfrm>
                          <a:prstGeom prst="rect">
                            <a:avLst/>
                          </a:prstGeom>
                          <a:noFill/>
                          <a:ln>
                            <a:noFill/>
                          </a:ln>
                        </pic:spPr>
                      </pic:pic>
                    </a:graphicData>
                  </a:graphic>
                </wp:anchor>
              </w:drawing>
            </w:r>
            <w:r w:rsidRPr="003A00A4">
              <w:rPr>
                <w:rFonts w:asciiTheme="majorHAnsi" w:hAnsiTheme="majorHAnsi" w:cstheme="majorHAnsi"/>
                <w:noProof/>
                <w:sz w:val="24"/>
                <w:lang w:val="en-CA" w:eastAsia="en-CA"/>
              </w:rPr>
              <w:drawing>
                <wp:anchor distT="0" distB="0" distL="114300" distR="114300" simplePos="0" relativeHeight="251906048" behindDoc="1" locked="0" layoutInCell="1" allowOverlap="1">
                  <wp:simplePos x="0" y="0"/>
                  <wp:positionH relativeFrom="column">
                    <wp:posOffset>2044700</wp:posOffset>
                  </wp:positionH>
                  <wp:positionV relativeFrom="paragraph">
                    <wp:posOffset>2939415</wp:posOffset>
                  </wp:positionV>
                  <wp:extent cx="1787525" cy="1485900"/>
                  <wp:effectExtent l="0" t="0" r="3175" b="0"/>
                  <wp:wrapTight wrapText="bothSides">
                    <wp:wrapPolygon edited="0">
                      <wp:start x="0" y="0"/>
                      <wp:lineTo x="0" y="21323"/>
                      <wp:lineTo x="21408" y="21323"/>
                      <wp:lineTo x="21408"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7525" cy="1485900"/>
                          </a:xfrm>
                          <a:prstGeom prst="rect">
                            <a:avLst/>
                          </a:prstGeom>
                          <a:noFill/>
                          <a:ln>
                            <a:noFill/>
                          </a:ln>
                        </pic:spPr>
                      </pic:pic>
                    </a:graphicData>
                  </a:graphic>
                </wp:anchor>
              </w:drawing>
            </w:r>
            <w:r w:rsidR="004B0B6F" w:rsidRPr="004B0B6F">
              <w:rPr>
                <w:rFonts w:asciiTheme="majorHAnsi" w:hAnsiTheme="majorHAnsi" w:cstheme="majorHAnsi"/>
                <w:noProof/>
                <w:sz w:val="24"/>
              </w:rPr>
              <w:pict>
                <v:shape id="Text Box 1035" o:spid="_x0000_s1057" type="#_x0000_t202" style="position:absolute;margin-left:111pt;margin-top:64.05pt;width:201.5pt;height:25pt;z-index:2519040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" filled="f" stroked="f" strokeweight=".5pt">
                  <v:textbox style="mso-fit-shape-to-text:t" inset="4pt,4pt,4pt,4pt">
                    <w:txbxContent>
                      <w:p w:rsidR="00F729AE" w:rsidRPr="0001668E" w:rsidRDefault="00F729AE" w:rsidP="0001668E">
                        <w:pPr>
                          <w:jc w:val="center"/>
                          <w:rPr>
                            <w:rFonts w:ascii="Calibri" w:hAnsi="Calibri" w:cs="Calibri"/>
                            <w:sz w:val="22"/>
                            <w:szCs w:val="22"/>
                          </w:rPr>
                        </w:pPr>
                        <w:r>
                          <w:rPr>
                            <w:rFonts w:ascii="Calibri" w:hAnsi="Calibri" w:cs="Calibri"/>
                            <w:sz w:val="22"/>
                            <w:szCs w:val="22"/>
                          </w:rPr>
                          <w:t>PGNFC Smokehouse Kitchen Project</w:t>
                        </w:r>
                      </w:p>
                    </w:txbxContent>
                  </v:textbox>
                </v:shape>
              </w:pict>
            </w:r>
          </w:p>
          <w:p w:rsidR="00737ACD" w:rsidRDefault="00737ACD" w:rsidP="00881769">
            <w:pPr>
              <w:pStyle w:val="Heading4"/>
              <w:rPr>
                <w:rFonts w:cstheme="majorHAnsi"/>
                <w:color w:val="990000"/>
                <w:szCs w:val="36"/>
              </w:rPr>
            </w:pPr>
          </w:p>
          <w:p w:rsidR="00737ACD" w:rsidRDefault="00737ACD" w:rsidP="00881769">
            <w:pPr>
              <w:pStyle w:val="Heading4"/>
              <w:rPr>
                <w:rFonts w:cstheme="majorHAnsi"/>
                <w:color w:val="990000"/>
                <w:szCs w:val="36"/>
              </w:rPr>
            </w:pPr>
          </w:p>
          <w:p w:rsidR="00737ACD" w:rsidRDefault="00737ACD" w:rsidP="00881769">
            <w:pPr>
              <w:pStyle w:val="Heading4"/>
              <w:rPr>
                <w:rFonts w:cstheme="majorHAnsi"/>
                <w:color w:val="990000"/>
                <w:szCs w:val="36"/>
              </w:rPr>
            </w:pPr>
          </w:p>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Default="00737ACD" w:rsidP="00737ACD"/>
          <w:p w:rsidR="00737ACD" w:rsidRPr="00737ACD" w:rsidRDefault="00737ACD" w:rsidP="00737ACD"/>
          <w:p w:rsidR="00881769" w:rsidRPr="00B777A8" w:rsidRDefault="00881769" w:rsidP="00881769">
            <w:pPr>
              <w:pStyle w:val="Heading4"/>
              <w:rPr>
                <w:rFonts w:cstheme="majorHAnsi"/>
                <w:color w:val="990000"/>
                <w:szCs w:val="36"/>
              </w:rPr>
            </w:pPr>
            <w:r w:rsidRPr="00B777A8">
              <w:rPr>
                <w:rFonts w:cstheme="majorHAnsi"/>
                <w:color w:val="990000"/>
                <w:szCs w:val="36"/>
              </w:rPr>
              <w:t>SKILLS PARTNERSHI</w:t>
            </w:r>
            <w:r w:rsidR="006A6FD0">
              <w:rPr>
                <w:rFonts w:cstheme="majorHAnsi"/>
                <w:color w:val="990000"/>
                <w:szCs w:val="36"/>
              </w:rPr>
              <w:t xml:space="preserve">P FUND/ </w:t>
            </w:r>
            <w:r w:rsidRPr="00B777A8">
              <w:rPr>
                <w:rFonts w:cstheme="majorHAnsi"/>
                <w:color w:val="990000"/>
                <w:szCs w:val="36"/>
              </w:rPr>
              <w:t>PROVINCIAL STRATEGIC INITIATIVES (SPFPSI)</w:t>
            </w:r>
          </w:p>
          <w:p w:rsidR="00881769" w:rsidRPr="0077676F" w:rsidRDefault="0047742A" w:rsidP="00881769">
            <w:pPr>
              <w:rPr>
                <w:rFonts w:ascii="Calibri" w:hAnsi="Calibri" w:cs="Calibri"/>
                <w:b/>
                <w:sz w:val="24"/>
              </w:rPr>
            </w:pPr>
            <w:r w:rsidRPr="0077676F">
              <w:rPr>
                <w:rFonts w:ascii="Calibri" w:hAnsi="Calibri" w:cs="Calibri"/>
                <w:b/>
                <w:sz w:val="24"/>
              </w:rPr>
              <w:t>Juanita Nik</w:t>
            </w:r>
            <w:r w:rsidR="0077676F" w:rsidRPr="0077676F">
              <w:rPr>
                <w:rFonts w:ascii="Calibri" w:hAnsi="Calibri" w:cs="Calibri"/>
                <w:b/>
                <w:sz w:val="24"/>
              </w:rPr>
              <w:t>a</w:t>
            </w:r>
            <w:r w:rsidR="006A6FD0">
              <w:rPr>
                <w:rFonts w:ascii="Calibri" w:hAnsi="Calibri" w:cs="Calibri"/>
                <w:b/>
                <w:sz w:val="24"/>
              </w:rPr>
              <w:t>l</w:t>
            </w:r>
            <w:r w:rsidR="0077676F" w:rsidRPr="0077676F">
              <w:rPr>
                <w:rFonts w:ascii="Calibri" w:hAnsi="Calibri" w:cs="Calibri"/>
                <w:b/>
                <w:sz w:val="24"/>
              </w:rPr>
              <w:t>, Team Leader/Project Director</w:t>
            </w:r>
          </w:p>
          <w:p w:rsidR="0077676F" w:rsidRPr="0047742A" w:rsidRDefault="0077676F" w:rsidP="00881769">
            <w:pPr>
              <w:rPr>
                <w:rFonts w:ascii="Calibri" w:hAnsi="Calibri" w:cs="Calibri"/>
                <w:sz w:val="24"/>
              </w:rPr>
            </w:pPr>
          </w:p>
          <w:p w:rsidR="00881769" w:rsidRPr="00FE603D" w:rsidRDefault="00881769" w:rsidP="00881769">
            <w:pPr>
              <w:autoSpaceDE w:val="0"/>
              <w:autoSpaceDN w:val="0"/>
              <w:adjustRightInd w:val="0"/>
              <w:rPr>
                <w:rFonts w:ascii="Calibri" w:eastAsia="Times New Roman" w:hAnsi="Calibri" w:cs="Calibri"/>
                <w:sz w:val="24"/>
              </w:rPr>
            </w:pPr>
            <w:r w:rsidRPr="00FE603D">
              <w:rPr>
                <w:rFonts w:ascii="Calibri" w:eastAsia="Times New Roman" w:hAnsi="Calibri" w:cs="Calibri"/>
                <w:sz w:val="24"/>
              </w:rPr>
              <w:lastRenderedPageBreak/>
              <w:t>PGNAETA's SPF Provincial department leverages funding from the Provincial and Federal Government in order to advance career and educational progression of Indigenous citizens into trades and technology careers. Training initiatives are informed by research conducted in collaboration with First Nations people and their communities as well as with employers. We foster mutually beneficial partnerships with employers, training providers, and First Nation communities so that First Nations can fully benefit from the abundant opportunities in Northern BC. This year, PGNAETA's Strategic Initiatives supported 26 training initiatives resulting in 252 program training graduates.</w:t>
            </w:r>
          </w:p>
          <w:p w:rsidR="0071409D" w:rsidRPr="00FE603D" w:rsidRDefault="0071409D" w:rsidP="00881769">
            <w:pPr>
              <w:autoSpaceDE w:val="0"/>
              <w:autoSpaceDN w:val="0"/>
              <w:adjustRightInd w:val="0"/>
              <w:rPr>
                <w:rFonts w:ascii="Calibri" w:eastAsia="Times New Roman" w:hAnsi="Calibri" w:cs="Calibri"/>
                <w:sz w:val="24"/>
              </w:rPr>
            </w:pPr>
          </w:p>
          <w:p w:rsidR="00881769" w:rsidRPr="00B777A8" w:rsidRDefault="00881769" w:rsidP="00881769">
            <w:pPr>
              <w:autoSpaceDE w:val="0"/>
              <w:autoSpaceDN w:val="0"/>
              <w:adjustRightInd w:val="0"/>
              <w:rPr>
                <w:rFonts w:ascii="Calibri" w:eastAsia="Times New Roman" w:hAnsi="Calibri" w:cs="Calibri"/>
                <w:b/>
                <w:color w:val="006666"/>
                <w:sz w:val="24"/>
              </w:rPr>
            </w:pPr>
            <w:r w:rsidRPr="00B777A8">
              <w:rPr>
                <w:rFonts w:ascii="Calibri" w:eastAsia="Times New Roman" w:hAnsi="Calibri" w:cs="Calibri"/>
                <w:b/>
                <w:color w:val="006666"/>
                <w:sz w:val="24"/>
              </w:rPr>
              <w:t>Our Priorities</w:t>
            </w:r>
          </w:p>
          <w:p w:rsidR="00881769" w:rsidRPr="00881769" w:rsidRDefault="00881769" w:rsidP="00881769">
            <w:pPr>
              <w:autoSpaceDE w:val="0"/>
              <w:autoSpaceDN w:val="0"/>
              <w:adjustRightInd w:val="0"/>
              <w:rPr>
                <w:rFonts w:asciiTheme="majorHAnsi" w:eastAsia="Times New Roman" w:hAnsiTheme="majorHAnsi" w:cstheme="majorHAnsi"/>
                <w:sz w:val="24"/>
              </w:rPr>
            </w:pPr>
          </w:p>
          <w:p w:rsidR="00881769" w:rsidRPr="00FE603D" w:rsidRDefault="00881769" w:rsidP="00881769">
            <w:pPr>
              <w:autoSpaceDE w:val="0"/>
              <w:autoSpaceDN w:val="0"/>
              <w:adjustRightInd w:val="0"/>
              <w:rPr>
                <w:rFonts w:ascii="Calibri" w:eastAsia="Times New Roman" w:hAnsi="Calibri" w:cs="Calibri"/>
                <w:b/>
                <w:bCs/>
                <w:sz w:val="24"/>
              </w:rPr>
            </w:pPr>
            <w:r w:rsidRPr="00881769">
              <w:rPr>
                <w:rFonts w:asciiTheme="majorHAnsi" w:eastAsia="Times New Roman" w:hAnsiTheme="majorHAnsi" w:cstheme="majorHAnsi"/>
                <w:b/>
                <w:bCs/>
                <w:sz w:val="24"/>
              </w:rPr>
              <w:t xml:space="preserve">1 </w:t>
            </w:r>
            <w:r w:rsidRPr="00FE603D">
              <w:rPr>
                <w:rFonts w:ascii="Calibri" w:eastAsia="Times New Roman" w:hAnsi="Calibri" w:cs="Calibri"/>
                <w:b/>
                <w:bCs/>
                <w:sz w:val="24"/>
              </w:rPr>
              <w:t>- S E R V I C E  T O  F I R S T  N A T I O N S</w:t>
            </w:r>
          </w:p>
          <w:p w:rsidR="00881769" w:rsidRPr="00FE603D" w:rsidRDefault="00450DAA" w:rsidP="00881769">
            <w:pPr>
              <w:autoSpaceDE w:val="0"/>
              <w:autoSpaceDN w:val="0"/>
              <w:adjustRightInd w:val="0"/>
              <w:rPr>
                <w:rFonts w:ascii="Calibri" w:eastAsia="Times New Roman" w:hAnsi="Calibri" w:cs="Calibri"/>
                <w:sz w:val="24"/>
              </w:rPr>
            </w:pPr>
            <w:r w:rsidRPr="00FE603D">
              <w:rPr>
                <w:rFonts w:ascii="Calibri" w:eastAsia="Times New Roman" w:hAnsi="Calibri" w:cs="Calibri"/>
                <w:sz w:val="24"/>
              </w:rPr>
              <w:t xml:space="preserve">         </w:t>
            </w:r>
            <w:r w:rsidR="00881769" w:rsidRPr="00FE603D">
              <w:rPr>
                <w:rFonts w:ascii="Calibri" w:eastAsia="Times New Roman" w:hAnsi="Calibri" w:cs="Calibri"/>
                <w:sz w:val="24"/>
              </w:rPr>
              <w:t>Service to First Nation citizens is the heart of everything we do.</w:t>
            </w:r>
          </w:p>
          <w:p w:rsidR="00881769" w:rsidRPr="00FE603D" w:rsidRDefault="00881769" w:rsidP="00881769">
            <w:pPr>
              <w:autoSpaceDE w:val="0"/>
              <w:autoSpaceDN w:val="0"/>
              <w:adjustRightInd w:val="0"/>
              <w:rPr>
                <w:rFonts w:ascii="Calibri" w:eastAsia="Times New Roman" w:hAnsi="Calibri" w:cs="Calibri"/>
                <w:b/>
                <w:bCs/>
                <w:sz w:val="24"/>
              </w:rPr>
            </w:pPr>
            <w:r w:rsidRPr="00FE603D">
              <w:rPr>
                <w:rFonts w:ascii="Calibri" w:eastAsia="Times New Roman" w:hAnsi="Calibri" w:cs="Calibri"/>
                <w:b/>
                <w:bCs/>
                <w:sz w:val="24"/>
              </w:rPr>
              <w:t>2  - R E A L I Z E  P O T E N T I A L</w:t>
            </w:r>
          </w:p>
          <w:p w:rsidR="00881769" w:rsidRPr="00FE603D" w:rsidRDefault="00450DAA" w:rsidP="00881769">
            <w:pPr>
              <w:autoSpaceDE w:val="0"/>
              <w:autoSpaceDN w:val="0"/>
              <w:adjustRightInd w:val="0"/>
              <w:rPr>
                <w:rFonts w:ascii="Calibri" w:eastAsia="Times New Roman" w:hAnsi="Calibri" w:cs="Calibri"/>
                <w:sz w:val="24"/>
              </w:rPr>
            </w:pPr>
            <w:r w:rsidRPr="00FE603D">
              <w:rPr>
                <w:rFonts w:ascii="Calibri" w:eastAsia="Times New Roman" w:hAnsi="Calibri" w:cs="Calibri"/>
                <w:sz w:val="24"/>
              </w:rPr>
              <w:t xml:space="preserve">         </w:t>
            </w:r>
            <w:r w:rsidR="00881769" w:rsidRPr="00FE603D">
              <w:rPr>
                <w:rFonts w:ascii="Calibri" w:eastAsia="Times New Roman" w:hAnsi="Calibri" w:cs="Calibri"/>
                <w:sz w:val="24"/>
              </w:rPr>
              <w:t>Developing the workforce of the future.</w:t>
            </w:r>
          </w:p>
          <w:p w:rsidR="00881769" w:rsidRPr="00FE603D" w:rsidRDefault="00881769" w:rsidP="00881769">
            <w:pPr>
              <w:autoSpaceDE w:val="0"/>
              <w:autoSpaceDN w:val="0"/>
              <w:adjustRightInd w:val="0"/>
              <w:rPr>
                <w:rFonts w:ascii="Calibri" w:eastAsia="Times New Roman" w:hAnsi="Calibri" w:cs="Calibri"/>
                <w:b/>
                <w:bCs/>
                <w:sz w:val="24"/>
              </w:rPr>
            </w:pPr>
            <w:r w:rsidRPr="00FE603D">
              <w:rPr>
                <w:rFonts w:ascii="Calibri" w:eastAsia="Times New Roman" w:hAnsi="Calibri" w:cs="Calibri"/>
                <w:b/>
                <w:bCs/>
                <w:sz w:val="24"/>
              </w:rPr>
              <w:t>3  - A D V A N C E  L I T E R A C Y</w:t>
            </w:r>
          </w:p>
          <w:p w:rsidR="00881769" w:rsidRPr="00FE603D" w:rsidRDefault="00450DAA" w:rsidP="00881769">
            <w:pPr>
              <w:autoSpaceDE w:val="0"/>
              <w:autoSpaceDN w:val="0"/>
              <w:adjustRightInd w:val="0"/>
              <w:rPr>
                <w:rFonts w:ascii="Calibri" w:eastAsia="Times New Roman" w:hAnsi="Calibri" w:cs="Calibri"/>
                <w:sz w:val="24"/>
              </w:rPr>
            </w:pPr>
            <w:r w:rsidRPr="00FE603D">
              <w:rPr>
                <w:rFonts w:ascii="Calibri" w:eastAsia="Times New Roman" w:hAnsi="Calibri" w:cs="Calibri"/>
                <w:sz w:val="24"/>
              </w:rPr>
              <w:t xml:space="preserve">         </w:t>
            </w:r>
            <w:r w:rsidR="00881769" w:rsidRPr="00FE603D">
              <w:rPr>
                <w:rFonts w:ascii="Calibri" w:eastAsia="Times New Roman" w:hAnsi="Calibri" w:cs="Calibri"/>
                <w:sz w:val="24"/>
              </w:rPr>
              <w:t>Promote cultural literacy, technical skills, English, Math, and Science.</w:t>
            </w:r>
          </w:p>
          <w:p w:rsidR="00A14712" w:rsidRDefault="00A14712" w:rsidP="005C2A6F">
            <w:pPr>
              <w:rPr>
                <w:rFonts w:asciiTheme="majorHAnsi" w:hAnsiTheme="majorHAnsi" w:cstheme="majorHAnsi"/>
                <w:sz w:val="24"/>
              </w:rPr>
            </w:pPr>
          </w:p>
          <w:p w:rsidR="00A14712" w:rsidRDefault="00A14712" w:rsidP="005C2A6F">
            <w:pPr>
              <w:rPr>
                <w:rFonts w:asciiTheme="majorHAnsi" w:hAnsiTheme="majorHAnsi" w:cstheme="majorHAnsi"/>
                <w:sz w:val="24"/>
              </w:rPr>
            </w:pPr>
            <w:r>
              <w:rPr>
                <w:rFonts w:cstheme="minorHAnsi"/>
                <w:noProof/>
                <w:lang w:val="en-CA" w:eastAsia="en-CA"/>
              </w:rPr>
              <w:drawing>
                <wp:anchor distT="0" distB="0" distL="114300" distR="114300" simplePos="0" relativeHeight="251756544" behindDoc="1" locked="0" layoutInCell="1" allowOverlap="1">
                  <wp:simplePos x="0" y="0"/>
                  <wp:positionH relativeFrom="column">
                    <wp:posOffset>590550</wp:posOffset>
                  </wp:positionH>
                  <wp:positionV relativeFrom="paragraph">
                    <wp:posOffset>8890</wp:posOffset>
                  </wp:positionV>
                  <wp:extent cx="4006850" cy="2070100"/>
                  <wp:effectExtent l="0" t="0" r="12700" b="6350"/>
                  <wp:wrapTight wrapText="bothSides">
                    <wp:wrapPolygon edited="0">
                      <wp:start x="0" y="0"/>
                      <wp:lineTo x="0" y="21467"/>
                      <wp:lineTo x="21566" y="21467"/>
                      <wp:lineTo x="21566" y="0"/>
                      <wp:lineTo x="0" y="0"/>
                    </wp:wrapPolygon>
                  </wp:wrapTight>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p>
          <w:p w:rsidR="00A14712" w:rsidRDefault="00A14712" w:rsidP="005C2A6F">
            <w:pPr>
              <w:rPr>
                <w:rFonts w:asciiTheme="majorHAnsi" w:hAnsiTheme="majorHAnsi" w:cstheme="majorHAnsi"/>
                <w:sz w:val="24"/>
              </w:rPr>
            </w:pPr>
          </w:p>
          <w:p w:rsidR="00A14712" w:rsidRDefault="00A14712" w:rsidP="005C2A6F">
            <w:pPr>
              <w:rPr>
                <w:rFonts w:asciiTheme="majorHAnsi" w:hAnsiTheme="majorHAnsi" w:cstheme="majorHAnsi"/>
                <w:sz w:val="24"/>
              </w:rPr>
            </w:pPr>
          </w:p>
          <w:p w:rsidR="00881769" w:rsidRDefault="00881769" w:rsidP="005C2A6F">
            <w:pPr>
              <w:rPr>
                <w:rFonts w:asciiTheme="majorHAnsi" w:hAnsiTheme="majorHAnsi" w:cstheme="majorHAnsi"/>
                <w:sz w:val="24"/>
              </w:rPr>
            </w:pPr>
          </w:p>
          <w:p w:rsidR="00881769" w:rsidRDefault="00881769" w:rsidP="005C2A6F">
            <w:pPr>
              <w:rPr>
                <w:rFonts w:asciiTheme="majorHAnsi" w:hAnsiTheme="majorHAnsi" w:cstheme="majorHAnsi"/>
                <w:sz w:val="24"/>
              </w:rPr>
            </w:pPr>
          </w:p>
          <w:p w:rsidR="00392527" w:rsidRDefault="00392527"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r>
              <w:rPr>
                <w:noProof/>
                <w:lang w:val="en-CA" w:eastAsia="en-CA"/>
              </w:rPr>
              <w:drawing>
                <wp:anchor distT="0" distB="0" distL="114300" distR="114300" simplePos="0" relativeHeight="251778048" behindDoc="1" locked="0" layoutInCell="1" allowOverlap="1">
                  <wp:simplePos x="0" y="0"/>
                  <wp:positionH relativeFrom="column">
                    <wp:posOffset>590550</wp:posOffset>
                  </wp:positionH>
                  <wp:positionV relativeFrom="paragraph">
                    <wp:posOffset>22860</wp:posOffset>
                  </wp:positionV>
                  <wp:extent cx="4019550" cy="2501900"/>
                  <wp:effectExtent l="0" t="0" r="0" b="0"/>
                  <wp:wrapTight wrapText="bothSides">
                    <wp:wrapPolygon edited="0">
                      <wp:start x="0" y="0"/>
                      <wp:lineTo x="0" y="21381"/>
                      <wp:lineTo x="21498" y="21381"/>
                      <wp:lineTo x="21498"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953" t="34275" r="25212" b="9459"/>
                          <a:stretch/>
                        </pic:blipFill>
                        <pic:spPr bwMode="auto">
                          <a:xfrm>
                            <a:off x="0" y="0"/>
                            <a:ext cx="4019550" cy="2501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FE603D" w:rsidRDefault="00FE603D"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71409D" w:rsidRDefault="0071409D" w:rsidP="00881769">
            <w:pPr>
              <w:autoSpaceDE w:val="0"/>
              <w:autoSpaceDN w:val="0"/>
              <w:adjustRightInd w:val="0"/>
              <w:jc w:val="center"/>
              <w:rPr>
                <w:rFonts w:asciiTheme="majorHAnsi" w:hAnsiTheme="majorHAnsi" w:cstheme="majorHAnsi"/>
                <w:sz w:val="24"/>
              </w:rPr>
            </w:pPr>
          </w:p>
          <w:p w:rsidR="0071409D" w:rsidRDefault="0071409D" w:rsidP="00881769">
            <w:pPr>
              <w:autoSpaceDE w:val="0"/>
              <w:autoSpaceDN w:val="0"/>
              <w:adjustRightInd w:val="0"/>
              <w:jc w:val="center"/>
              <w:rPr>
                <w:rFonts w:asciiTheme="majorHAnsi" w:hAnsiTheme="majorHAnsi" w:cstheme="majorHAnsi"/>
                <w:sz w:val="24"/>
              </w:rPr>
            </w:pPr>
          </w:p>
          <w:p w:rsidR="0071409D" w:rsidRDefault="00FE603D" w:rsidP="00881769">
            <w:pPr>
              <w:autoSpaceDE w:val="0"/>
              <w:autoSpaceDN w:val="0"/>
              <w:adjustRightInd w:val="0"/>
              <w:jc w:val="center"/>
              <w:rPr>
                <w:rFonts w:asciiTheme="majorHAnsi" w:hAnsiTheme="majorHAnsi" w:cstheme="majorHAnsi"/>
                <w:sz w:val="24"/>
              </w:rPr>
            </w:pPr>
            <w:r>
              <w:rPr>
                <w:noProof/>
                <w:lang w:val="en-CA" w:eastAsia="en-CA"/>
              </w:rPr>
              <w:drawing>
                <wp:anchor distT="0" distB="0" distL="114300" distR="114300" simplePos="0" relativeHeight="251779072" behindDoc="1" locked="0" layoutInCell="1" allowOverlap="1">
                  <wp:simplePos x="0" y="0"/>
                  <wp:positionH relativeFrom="column">
                    <wp:posOffset>577850</wp:posOffset>
                  </wp:positionH>
                  <wp:positionV relativeFrom="paragraph">
                    <wp:posOffset>91440</wp:posOffset>
                  </wp:positionV>
                  <wp:extent cx="4502150" cy="2253615"/>
                  <wp:effectExtent l="0" t="0" r="0" b="0"/>
                  <wp:wrapTight wrapText="bothSides">
                    <wp:wrapPolygon edited="0">
                      <wp:start x="0" y="0"/>
                      <wp:lineTo x="0" y="21363"/>
                      <wp:lineTo x="21478" y="21363"/>
                      <wp:lineTo x="21478"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661" t="27177" r="24633" b="17254"/>
                          <a:stretch/>
                        </pic:blipFill>
                        <pic:spPr bwMode="auto">
                          <a:xfrm>
                            <a:off x="0" y="0"/>
                            <a:ext cx="4502150" cy="22536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71409D" w:rsidRDefault="0071409D"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1F7A0F" w:rsidRDefault="001F7A0F" w:rsidP="00881769">
            <w:pPr>
              <w:autoSpaceDE w:val="0"/>
              <w:autoSpaceDN w:val="0"/>
              <w:adjustRightInd w:val="0"/>
              <w:jc w:val="center"/>
              <w:rPr>
                <w:rFonts w:asciiTheme="majorHAnsi" w:hAnsiTheme="majorHAnsi" w:cstheme="majorHAnsi"/>
                <w:sz w:val="24"/>
              </w:rPr>
            </w:pPr>
          </w:p>
          <w:p w:rsidR="00A14712" w:rsidRDefault="00A14712" w:rsidP="00881769">
            <w:pPr>
              <w:autoSpaceDE w:val="0"/>
              <w:autoSpaceDN w:val="0"/>
              <w:adjustRightInd w:val="0"/>
              <w:jc w:val="center"/>
              <w:rPr>
                <w:rFonts w:asciiTheme="majorHAnsi" w:hAnsiTheme="majorHAnsi" w:cstheme="majorHAnsi"/>
                <w:sz w:val="24"/>
              </w:rPr>
            </w:pPr>
          </w:p>
          <w:p w:rsidR="00450DAA" w:rsidRPr="00B777A8" w:rsidRDefault="00450DAA" w:rsidP="00450DAA">
            <w:pPr>
              <w:autoSpaceDE w:val="0"/>
              <w:autoSpaceDN w:val="0"/>
              <w:adjustRightInd w:val="0"/>
              <w:rPr>
                <w:rFonts w:ascii="Calibri" w:eastAsia="Times New Roman" w:hAnsi="Calibri" w:cs="Calibri"/>
                <w:b/>
                <w:bCs/>
                <w:color w:val="006666"/>
                <w:sz w:val="24"/>
              </w:rPr>
            </w:pPr>
            <w:r w:rsidRPr="00B777A8">
              <w:rPr>
                <w:rFonts w:ascii="Calibri" w:eastAsia="Times New Roman" w:hAnsi="Calibri" w:cs="Calibri"/>
                <w:b/>
                <w:bCs/>
                <w:color w:val="006666"/>
                <w:sz w:val="24"/>
              </w:rPr>
              <w:t xml:space="preserve">E M P L O Y E R  S E R V I C E S  C O N N E C T I O N S </w:t>
            </w:r>
          </w:p>
          <w:p w:rsidR="00450DAA" w:rsidRPr="00FE603D" w:rsidRDefault="00585304" w:rsidP="00450DAA">
            <w:pPr>
              <w:pStyle w:val="NormalWeb"/>
              <w:rPr>
                <w:rFonts w:ascii="Calibri" w:eastAsia="Times New Roman" w:hAnsi="Calibri" w:cs="Calibri"/>
              </w:rPr>
            </w:pPr>
            <w:r w:rsidRPr="00FE603D">
              <w:rPr>
                <w:rFonts w:ascii="Calibri" w:eastAsia="Times New Roman" w:hAnsi="Calibri" w:cs="Calibri"/>
              </w:rPr>
              <w:t xml:space="preserve">       </w:t>
            </w:r>
            <w:r w:rsidR="00450DAA" w:rsidRPr="00FE603D">
              <w:rPr>
                <w:rFonts w:ascii="Calibri" w:eastAsia="Times New Roman" w:hAnsi="Calibri" w:cs="Calibri"/>
              </w:rPr>
              <w:t>CMR Fabricating ltd.                                          IDL</w:t>
            </w:r>
          </w:p>
          <w:p w:rsidR="00450DAA" w:rsidRPr="00FE603D" w:rsidRDefault="00585304" w:rsidP="00450DAA">
            <w:pPr>
              <w:pStyle w:val="NormalWeb"/>
              <w:rPr>
                <w:rFonts w:ascii="Calibri" w:eastAsia="Times New Roman" w:hAnsi="Calibri" w:cs="Calibri"/>
              </w:rPr>
            </w:pPr>
            <w:r w:rsidRPr="00FE603D">
              <w:rPr>
                <w:rFonts w:ascii="Calibri" w:eastAsia="Times New Roman" w:hAnsi="Calibri" w:cs="Calibri"/>
              </w:rPr>
              <w:t xml:space="preserve">       </w:t>
            </w:r>
            <w:r w:rsidR="00450DAA" w:rsidRPr="00FE603D">
              <w:rPr>
                <w:rFonts w:ascii="Calibri" w:eastAsia="Times New Roman" w:hAnsi="Calibri" w:cs="Calibri"/>
              </w:rPr>
              <w:t xml:space="preserve">IQ Builders                                                         </w:t>
            </w:r>
            <w:r w:rsidR="009A177A">
              <w:rPr>
                <w:rFonts w:ascii="Calibri" w:eastAsia="Times New Roman" w:hAnsi="Calibri" w:cs="Calibri"/>
              </w:rPr>
              <w:t xml:space="preserve">  </w:t>
            </w:r>
            <w:r w:rsidR="00450DAA" w:rsidRPr="00FE603D">
              <w:rPr>
                <w:rFonts w:ascii="Calibri" w:eastAsia="Times New Roman" w:hAnsi="Calibri" w:cs="Calibri"/>
              </w:rPr>
              <w:t>LiUNA</w:t>
            </w:r>
          </w:p>
          <w:p w:rsidR="00450DAA" w:rsidRPr="00FE603D" w:rsidRDefault="00585304" w:rsidP="00450DAA">
            <w:pPr>
              <w:pStyle w:val="NormalWeb"/>
              <w:rPr>
                <w:rFonts w:ascii="Calibri" w:eastAsia="Times New Roman" w:hAnsi="Calibri" w:cs="Calibri"/>
              </w:rPr>
            </w:pPr>
            <w:r w:rsidRPr="00FE603D">
              <w:rPr>
                <w:rFonts w:ascii="Calibri" w:eastAsia="Times New Roman" w:hAnsi="Calibri" w:cs="Calibri"/>
              </w:rPr>
              <w:t xml:space="preserve">       </w:t>
            </w:r>
            <w:r w:rsidR="00450DAA" w:rsidRPr="00FE603D">
              <w:rPr>
                <w:rFonts w:ascii="Calibri" w:eastAsia="Times New Roman" w:hAnsi="Calibri" w:cs="Calibri"/>
              </w:rPr>
              <w:t>Datoff Construction                                           Fortis BC</w:t>
            </w:r>
          </w:p>
          <w:p w:rsidR="00450DAA" w:rsidRPr="00FE603D" w:rsidRDefault="00585304" w:rsidP="00450DAA">
            <w:pPr>
              <w:pStyle w:val="NormalWeb"/>
              <w:rPr>
                <w:rFonts w:ascii="Calibri" w:eastAsia="Times New Roman" w:hAnsi="Calibri" w:cs="Calibri"/>
              </w:rPr>
            </w:pPr>
            <w:r w:rsidRPr="00FE603D">
              <w:rPr>
                <w:rFonts w:ascii="Calibri" w:eastAsia="Times New Roman" w:hAnsi="Calibri" w:cs="Calibri"/>
              </w:rPr>
              <w:t xml:space="preserve">       </w:t>
            </w:r>
            <w:r w:rsidR="00450DAA" w:rsidRPr="00FE603D">
              <w:rPr>
                <w:rFonts w:ascii="Calibri" w:eastAsia="Times New Roman" w:hAnsi="Calibri" w:cs="Calibri"/>
              </w:rPr>
              <w:t>Aboriginal Housing Society                               UAPICBC</w:t>
            </w:r>
          </w:p>
          <w:p w:rsidR="00450DAA" w:rsidRPr="00102EE0" w:rsidRDefault="00450DAA" w:rsidP="00450DAA">
            <w:pPr>
              <w:rPr>
                <w:rFonts w:asciiTheme="majorHAnsi" w:hAnsiTheme="majorHAnsi" w:cstheme="majorHAnsi"/>
                <w:sz w:val="24"/>
              </w:rPr>
            </w:pPr>
          </w:p>
          <w:p w:rsidR="00A14712" w:rsidRPr="00B777A8" w:rsidRDefault="00A14712" w:rsidP="00881769">
            <w:pPr>
              <w:autoSpaceDE w:val="0"/>
              <w:autoSpaceDN w:val="0"/>
              <w:adjustRightInd w:val="0"/>
              <w:jc w:val="center"/>
              <w:rPr>
                <w:rFonts w:asciiTheme="majorHAnsi" w:hAnsiTheme="majorHAnsi" w:cstheme="majorHAnsi"/>
                <w:color w:val="990000"/>
                <w:sz w:val="24"/>
              </w:rPr>
            </w:pPr>
          </w:p>
          <w:p w:rsidR="009A177A" w:rsidRPr="00B777A8" w:rsidRDefault="009A177A" w:rsidP="009A177A">
            <w:pPr>
              <w:pStyle w:val="Heading4"/>
              <w:rPr>
                <w:rFonts w:cstheme="majorHAnsi"/>
                <w:color w:val="990000"/>
                <w:szCs w:val="36"/>
              </w:rPr>
            </w:pPr>
            <w:r w:rsidRPr="00B777A8">
              <w:rPr>
                <w:rFonts w:cstheme="majorHAnsi"/>
                <w:color w:val="990000"/>
                <w:szCs w:val="36"/>
              </w:rPr>
              <w:t>TRANSPORTATION/ HEAVY EQUIPMENT 2020/2021</w:t>
            </w:r>
          </w:p>
          <w:p w:rsidR="0071409D" w:rsidRDefault="0077676F" w:rsidP="0071409D">
            <w:pPr>
              <w:rPr>
                <w:rFonts w:asciiTheme="majorHAnsi" w:hAnsiTheme="majorHAnsi" w:cstheme="majorHAnsi"/>
                <w:b/>
                <w:sz w:val="24"/>
              </w:rPr>
            </w:pPr>
            <w:r>
              <w:rPr>
                <w:rFonts w:asciiTheme="majorHAnsi" w:hAnsiTheme="majorHAnsi" w:cstheme="majorHAnsi"/>
                <w:b/>
                <w:sz w:val="24"/>
              </w:rPr>
              <w:t>Ken Morland, Program Officer</w:t>
            </w:r>
          </w:p>
          <w:p w:rsidR="0077676F" w:rsidRPr="0077676F" w:rsidRDefault="0077676F" w:rsidP="0071409D">
            <w:pPr>
              <w:rPr>
                <w:rFonts w:asciiTheme="majorHAnsi" w:hAnsiTheme="majorHAnsi" w:cstheme="majorHAnsi"/>
                <w:b/>
                <w:sz w:val="24"/>
              </w:rPr>
            </w:pPr>
          </w:p>
          <w:p w:rsidR="0071409D" w:rsidRPr="009A177A" w:rsidRDefault="0071409D" w:rsidP="0071409D">
            <w:pPr>
              <w:rPr>
                <w:rFonts w:ascii="Calibri" w:hAnsi="Calibri" w:cs="Calibri"/>
                <w:sz w:val="24"/>
              </w:rPr>
            </w:pPr>
            <w:r w:rsidRPr="00B777A8">
              <w:rPr>
                <w:rFonts w:ascii="Calibri" w:hAnsi="Calibri" w:cs="Calibri"/>
                <w:b/>
                <w:color w:val="006666"/>
                <w:sz w:val="24"/>
              </w:rPr>
              <w:t xml:space="preserve">Purpose:  </w:t>
            </w:r>
            <w:r w:rsidRPr="009A177A">
              <w:rPr>
                <w:rFonts w:ascii="Calibri" w:hAnsi="Calibri" w:cs="Calibri"/>
                <w:sz w:val="24"/>
              </w:rPr>
              <w:t>The Purpose of the Transportation and Heavy Equipment Initiative is to provide Industry Recognized training to individuals resulting in sustainable employment.  The competent individuals are linked to reputable Industry partners.</w:t>
            </w:r>
          </w:p>
          <w:p w:rsidR="0071409D" w:rsidRPr="00B777A8" w:rsidRDefault="0071409D" w:rsidP="0071409D">
            <w:pPr>
              <w:rPr>
                <w:rFonts w:ascii="Calibri" w:hAnsi="Calibri" w:cs="Calibri"/>
                <w:b/>
                <w:color w:val="006666"/>
                <w:sz w:val="24"/>
              </w:rPr>
            </w:pPr>
            <w:r w:rsidRPr="00B777A8">
              <w:rPr>
                <w:rFonts w:ascii="Calibri" w:hAnsi="Calibri" w:cs="Calibri"/>
                <w:b/>
                <w:color w:val="006666"/>
                <w:sz w:val="24"/>
              </w:rPr>
              <w:t xml:space="preserve">Key Actions: </w:t>
            </w:r>
          </w:p>
          <w:p w:rsidR="0071409D" w:rsidRPr="009A177A" w:rsidRDefault="0071409D" w:rsidP="001F7A0F">
            <w:pPr>
              <w:pStyle w:val="ListParagraph"/>
              <w:numPr>
                <w:ilvl w:val="0"/>
                <w:numId w:val="15"/>
              </w:numPr>
              <w:rPr>
                <w:rFonts w:ascii="Calibri" w:hAnsi="Calibri" w:cs="Calibri"/>
                <w:sz w:val="24"/>
              </w:rPr>
            </w:pPr>
            <w:r w:rsidRPr="009A177A">
              <w:rPr>
                <w:rFonts w:ascii="Calibri" w:hAnsi="Calibri" w:cs="Calibri"/>
                <w:sz w:val="24"/>
              </w:rPr>
              <w:t>Tanizul Timber Ltd/ Tl’azt’en Nation – To support Tl’azt’en Nation and their economic development utilizing their Tanizul Timber Ltd. to sponsor training leading to sustainable employment involving brushing, heavy equipment operating.</w:t>
            </w:r>
          </w:p>
          <w:p w:rsidR="0071409D" w:rsidRPr="009A177A" w:rsidRDefault="0071409D" w:rsidP="001F7A0F">
            <w:pPr>
              <w:pStyle w:val="ListParagraph"/>
              <w:numPr>
                <w:ilvl w:val="0"/>
                <w:numId w:val="15"/>
              </w:numPr>
              <w:rPr>
                <w:rFonts w:ascii="Calibri" w:hAnsi="Calibri" w:cs="Calibri"/>
                <w:sz w:val="24"/>
              </w:rPr>
            </w:pPr>
            <w:r w:rsidRPr="009A177A">
              <w:rPr>
                <w:rFonts w:ascii="Calibri" w:hAnsi="Calibri" w:cs="Calibri"/>
                <w:sz w:val="24"/>
              </w:rPr>
              <w:t>Saik’uz First Nation - To support Saik’uz First Nation and their economic development by sponsoring Entry Level Pipeline training that leads to sustainable employment</w:t>
            </w:r>
          </w:p>
          <w:p w:rsidR="0071409D" w:rsidRPr="009A177A" w:rsidRDefault="0071409D" w:rsidP="001F7A0F">
            <w:pPr>
              <w:pStyle w:val="ListParagraph"/>
              <w:numPr>
                <w:ilvl w:val="0"/>
                <w:numId w:val="15"/>
              </w:numPr>
              <w:rPr>
                <w:rFonts w:ascii="Calibri" w:hAnsi="Calibri" w:cs="Calibri"/>
                <w:sz w:val="24"/>
              </w:rPr>
            </w:pPr>
            <w:r w:rsidRPr="009A177A">
              <w:rPr>
                <w:rFonts w:ascii="Calibri" w:hAnsi="Calibri" w:cs="Calibri"/>
                <w:sz w:val="24"/>
              </w:rPr>
              <w:t>Yinka Dene Limited Partnership – To support 6 Nations and their economic development by sponsoring Diamond Drilling training that leads to sustainable employment</w:t>
            </w:r>
          </w:p>
          <w:p w:rsidR="0071409D" w:rsidRPr="009A177A" w:rsidRDefault="0071409D" w:rsidP="001F7A0F">
            <w:pPr>
              <w:pStyle w:val="ListParagraph"/>
              <w:numPr>
                <w:ilvl w:val="0"/>
                <w:numId w:val="15"/>
              </w:numPr>
              <w:rPr>
                <w:rFonts w:ascii="Calibri" w:hAnsi="Calibri" w:cs="Calibri"/>
                <w:sz w:val="24"/>
              </w:rPr>
            </w:pPr>
            <w:r w:rsidRPr="009A177A">
              <w:rPr>
                <w:rFonts w:ascii="Calibri" w:hAnsi="Calibri" w:cs="Calibri"/>
                <w:sz w:val="24"/>
              </w:rPr>
              <w:t>Burns Lake Native Development Corporation – To support 6 Nations and their economic development by sponsoring Heavy Equipment Forestry training that leads to sustainable employment.</w:t>
            </w:r>
          </w:p>
          <w:p w:rsidR="005E1E06" w:rsidRPr="009A177A" w:rsidRDefault="0071409D" w:rsidP="00CA7415">
            <w:pPr>
              <w:pStyle w:val="ListParagraph"/>
              <w:numPr>
                <w:ilvl w:val="0"/>
                <w:numId w:val="15"/>
              </w:numPr>
              <w:rPr>
                <w:rFonts w:ascii="Calibri" w:hAnsi="Calibri" w:cs="Calibri"/>
                <w:sz w:val="24"/>
              </w:rPr>
            </w:pPr>
            <w:r w:rsidRPr="009A177A">
              <w:rPr>
                <w:rFonts w:ascii="Calibri" w:hAnsi="Calibri" w:cs="Calibri"/>
                <w:sz w:val="24"/>
              </w:rPr>
              <w:t>Insurance Corporation of BC – relationship building to secure a grant to provide a Train the Trainer workshop for 12 communities to provide Class 7L licenses within community</w:t>
            </w:r>
          </w:p>
          <w:p w:rsidR="005E1E06" w:rsidRPr="009A177A" w:rsidRDefault="0071409D" w:rsidP="00CA7415">
            <w:pPr>
              <w:pStyle w:val="ListParagraph"/>
              <w:numPr>
                <w:ilvl w:val="0"/>
                <w:numId w:val="15"/>
              </w:numPr>
              <w:rPr>
                <w:rFonts w:ascii="Calibri" w:hAnsi="Calibri" w:cs="Calibri"/>
                <w:sz w:val="24"/>
              </w:rPr>
            </w:pPr>
            <w:r w:rsidRPr="009A177A">
              <w:rPr>
                <w:rFonts w:ascii="Calibri" w:hAnsi="Calibri" w:cs="Calibri"/>
                <w:sz w:val="24"/>
              </w:rPr>
              <w:t>IUOE 115  - Entry Level Pipeline Training for 7 that has resulted in sustainable employment with CGL and their sub contractors; Mobile Crane Operator Training for 4 that have resulted in apprenticeship opportunities and sustainable</w:t>
            </w:r>
            <w:r w:rsidRPr="005E1E06">
              <w:rPr>
                <w:rFonts w:asciiTheme="majorHAnsi" w:hAnsiTheme="majorHAnsi" w:cstheme="majorHAnsi"/>
                <w:sz w:val="24"/>
              </w:rPr>
              <w:t xml:space="preserve"> </w:t>
            </w:r>
            <w:r w:rsidRPr="009A177A">
              <w:rPr>
                <w:rFonts w:ascii="Calibri" w:hAnsi="Calibri" w:cs="Calibri"/>
                <w:sz w:val="24"/>
              </w:rPr>
              <w:t>employment; Heavy Equipment Operator Training for 3 that has resulted in sustainable unionized employment.  5 Referrals to PAPC for training with IUOE 115 on Padder Crusher that resulted in gainful sustainable employment.</w:t>
            </w:r>
          </w:p>
          <w:p w:rsidR="005E1E06" w:rsidRPr="009A177A" w:rsidRDefault="0071409D" w:rsidP="00CA7415">
            <w:pPr>
              <w:pStyle w:val="ListParagraph"/>
              <w:numPr>
                <w:ilvl w:val="0"/>
                <w:numId w:val="15"/>
              </w:numPr>
              <w:rPr>
                <w:rFonts w:ascii="Calibri" w:hAnsi="Calibri" w:cs="Calibri"/>
                <w:sz w:val="24"/>
              </w:rPr>
            </w:pPr>
            <w:r w:rsidRPr="009A177A">
              <w:rPr>
                <w:rFonts w:ascii="Calibri" w:hAnsi="Calibri" w:cs="Calibri"/>
                <w:sz w:val="24"/>
              </w:rPr>
              <w:t>Joining the ITA Sector Advisory Group for Transportation and Transit to ensure that the realities of living in Northern BC are captured at the provincial level with the Industry Training Authority</w:t>
            </w:r>
          </w:p>
          <w:p w:rsidR="0071409D" w:rsidRPr="009A177A" w:rsidRDefault="0071409D" w:rsidP="00CA7415">
            <w:pPr>
              <w:pStyle w:val="ListParagraph"/>
              <w:numPr>
                <w:ilvl w:val="0"/>
                <w:numId w:val="15"/>
              </w:numPr>
              <w:rPr>
                <w:rFonts w:ascii="Calibri" w:hAnsi="Calibri" w:cs="Calibri"/>
                <w:sz w:val="24"/>
              </w:rPr>
            </w:pPr>
            <w:r w:rsidRPr="009A177A">
              <w:rPr>
                <w:rFonts w:ascii="Calibri" w:hAnsi="Calibri" w:cs="Calibri"/>
                <w:sz w:val="24"/>
              </w:rPr>
              <w:t xml:space="preserve">Continued support for Trades including indenturing of clients, exposure to construction </w:t>
            </w:r>
            <w:r w:rsidRPr="009A177A">
              <w:rPr>
                <w:rFonts w:ascii="Calibri" w:hAnsi="Calibri" w:cs="Calibri"/>
                <w:sz w:val="24"/>
              </w:rPr>
              <w:lastRenderedPageBreak/>
              <w:t>trades, mentoring and guidance to existing structure</w:t>
            </w:r>
          </w:p>
          <w:p w:rsidR="0071409D" w:rsidRPr="00B777A8" w:rsidRDefault="0071409D" w:rsidP="0071409D">
            <w:pPr>
              <w:rPr>
                <w:rFonts w:ascii="Calibri" w:hAnsi="Calibri" w:cs="Calibri"/>
                <w:b/>
                <w:color w:val="006666"/>
                <w:sz w:val="24"/>
              </w:rPr>
            </w:pPr>
            <w:r w:rsidRPr="00B777A8">
              <w:rPr>
                <w:rFonts w:ascii="Calibri" w:hAnsi="Calibri" w:cs="Calibri"/>
                <w:b/>
                <w:color w:val="006666"/>
                <w:sz w:val="24"/>
              </w:rPr>
              <w:t>Results:</w:t>
            </w:r>
          </w:p>
          <w:p w:rsidR="0071409D" w:rsidRPr="009A177A" w:rsidRDefault="0071409D" w:rsidP="0071409D">
            <w:pPr>
              <w:rPr>
                <w:rFonts w:ascii="Calibri" w:hAnsi="Calibri" w:cs="Calibri"/>
                <w:color w:val="000000" w:themeColor="text1"/>
                <w:sz w:val="24"/>
              </w:rPr>
            </w:pPr>
            <w:r w:rsidRPr="009A177A">
              <w:rPr>
                <w:rFonts w:ascii="Calibri" w:hAnsi="Calibri" w:cs="Calibri"/>
                <w:color w:val="000000" w:themeColor="text1"/>
                <w:sz w:val="24"/>
              </w:rPr>
              <w:t>PGNAETA’s results include Industry recognized trained individuals resulting in sustainable employment, directly associated to partnering with Accredited Training Providers (e.g. IUOE 115).</w:t>
            </w:r>
          </w:p>
          <w:p w:rsidR="005E1E06" w:rsidRDefault="005E1E06" w:rsidP="0071409D">
            <w:pPr>
              <w:rPr>
                <w:rFonts w:asciiTheme="majorHAnsi" w:hAnsiTheme="majorHAnsi" w:cstheme="majorHAnsi"/>
                <w:b/>
                <w:color w:val="006666"/>
                <w:sz w:val="24"/>
              </w:rPr>
            </w:pPr>
          </w:p>
          <w:p w:rsidR="0071409D" w:rsidRPr="00B777A8" w:rsidRDefault="00B73D07" w:rsidP="0071409D">
            <w:pPr>
              <w:rPr>
                <w:rFonts w:ascii="Calibri" w:hAnsi="Calibri" w:cs="Calibri"/>
                <w:b/>
                <w:color w:val="006666"/>
                <w:sz w:val="24"/>
              </w:rPr>
            </w:pPr>
            <w:r>
              <w:rPr>
                <w:noProof/>
                <w:lang w:val="en-CA" w:eastAsia="en-CA"/>
              </w:rPr>
              <w:drawing>
                <wp:anchor distT="0" distB="0" distL="114300" distR="114300" simplePos="0" relativeHeight="251812864" behindDoc="1" locked="0" layoutInCell="1" allowOverlap="1">
                  <wp:simplePos x="0" y="0"/>
                  <wp:positionH relativeFrom="column">
                    <wp:posOffset>3860800</wp:posOffset>
                  </wp:positionH>
                  <wp:positionV relativeFrom="paragraph">
                    <wp:posOffset>41275</wp:posOffset>
                  </wp:positionV>
                  <wp:extent cx="1200150" cy="1200150"/>
                  <wp:effectExtent l="0" t="0" r="0" b="0"/>
                  <wp:wrapTight wrapText="bothSides">
                    <wp:wrapPolygon edited="0">
                      <wp:start x="0" y="0"/>
                      <wp:lineTo x="0" y="21257"/>
                      <wp:lineTo x="21257" y="21257"/>
                      <wp:lineTo x="21257" y="0"/>
                      <wp:lineTo x="0" y="0"/>
                    </wp:wrapPolygon>
                  </wp:wrapTight>
                  <wp:docPr id="205" name="Picture 1" descr="C:\Users\tamarag\Pictures\May 2019 Janine Sebastian Crane Operator Apprenti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arag\Pictures\May 2019 Janine Sebastian Crane Operator Apprentice 3.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0150" cy="1200150"/>
                          </a:xfrm>
                          <a:prstGeom prst="rect">
                            <a:avLst/>
                          </a:prstGeom>
                          <a:noFill/>
                          <a:ln w="9525">
                            <a:noFill/>
                            <a:miter lim="800000"/>
                            <a:headEnd/>
                            <a:tailEnd/>
                          </a:ln>
                        </pic:spPr>
                      </pic:pic>
                    </a:graphicData>
                  </a:graphic>
                </wp:anchor>
              </w:drawing>
            </w:r>
            <w:r w:rsidR="0071409D" w:rsidRPr="00B777A8">
              <w:rPr>
                <w:rFonts w:ascii="Calibri" w:hAnsi="Calibri" w:cs="Calibri"/>
                <w:b/>
                <w:color w:val="006666"/>
                <w:sz w:val="24"/>
              </w:rPr>
              <w:t>Highlights:</w:t>
            </w:r>
          </w:p>
          <w:p w:rsidR="0071409D" w:rsidRPr="009A177A" w:rsidRDefault="0071409D" w:rsidP="0071409D">
            <w:pPr>
              <w:rPr>
                <w:rFonts w:ascii="Calibri" w:hAnsi="Calibri" w:cs="Calibri"/>
                <w:b/>
                <w:color w:val="006666"/>
                <w:sz w:val="24"/>
              </w:rPr>
            </w:pPr>
          </w:p>
          <w:p w:rsidR="0071409D" w:rsidRPr="009A177A" w:rsidRDefault="0071409D" w:rsidP="0071409D">
            <w:pPr>
              <w:pStyle w:val="ListParagraph"/>
              <w:numPr>
                <w:ilvl w:val="0"/>
                <w:numId w:val="21"/>
              </w:numPr>
              <w:rPr>
                <w:rFonts w:ascii="Calibri" w:hAnsi="Calibri" w:cs="Calibri"/>
                <w:sz w:val="24"/>
              </w:rPr>
            </w:pPr>
            <w:r w:rsidRPr="009A177A">
              <w:rPr>
                <w:rFonts w:ascii="Calibri" w:hAnsi="Calibri" w:cs="Calibri"/>
                <w:sz w:val="24"/>
              </w:rPr>
              <w:t>Women in Trades – support to an</w:t>
            </w:r>
          </w:p>
          <w:p w:rsidR="0071409D" w:rsidRPr="009A177A" w:rsidRDefault="0071409D" w:rsidP="0071409D">
            <w:pPr>
              <w:ind w:left="360"/>
              <w:rPr>
                <w:rFonts w:ascii="Calibri" w:hAnsi="Calibri" w:cs="Calibri"/>
                <w:sz w:val="24"/>
              </w:rPr>
            </w:pPr>
            <w:r w:rsidRPr="009A177A">
              <w:rPr>
                <w:rFonts w:ascii="Calibri" w:hAnsi="Calibri" w:cs="Calibri"/>
                <w:sz w:val="24"/>
              </w:rPr>
              <w:t xml:space="preserve"> individual to pursue her Mobile Crane </w:t>
            </w:r>
          </w:p>
          <w:p w:rsidR="0071409D" w:rsidRPr="009A177A" w:rsidRDefault="0071409D" w:rsidP="0071409D">
            <w:pPr>
              <w:ind w:left="360"/>
              <w:rPr>
                <w:rFonts w:ascii="Calibri" w:hAnsi="Calibri" w:cs="Calibri"/>
                <w:sz w:val="24"/>
              </w:rPr>
            </w:pPr>
            <w:r w:rsidRPr="009A177A">
              <w:rPr>
                <w:rFonts w:ascii="Calibri" w:hAnsi="Calibri" w:cs="Calibri"/>
                <w:sz w:val="24"/>
              </w:rPr>
              <w:t>Operator License and Class 1.  She is now</w:t>
            </w:r>
          </w:p>
          <w:p w:rsidR="0071409D" w:rsidRPr="009A177A" w:rsidRDefault="0071409D" w:rsidP="0071409D">
            <w:pPr>
              <w:ind w:left="360"/>
              <w:rPr>
                <w:rFonts w:ascii="Calibri" w:hAnsi="Calibri" w:cs="Calibri"/>
                <w:sz w:val="24"/>
              </w:rPr>
            </w:pPr>
            <w:r w:rsidRPr="009A177A">
              <w:rPr>
                <w:rFonts w:ascii="Calibri" w:hAnsi="Calibri" w:cs="Calibri"/>
                <w:sz w:val="24"/>
              </w:rPr>
              <w:t>sustainably employed as an Apprentice.</w:t>
            </w:r>
          </w:p>
          <w:p w:rsidR="0071409D" w:rsidRPr="009A177A" w:rsidRDefault="0071409D" w:rsidP="0071409D">
            <w:pPr>
              <w:rPr>
                <w:rFonts w:ascii="Calibri" w:hAnsi="Calibri" w:cs="Calibri"/>
                <w:sz w:val="24"/>
              </w:rPr>
            </w:pPr>
          </w:p>
          <w:p w:rsidR="0071409D" w:rsidRPr="009A177A" w:rsidRDefault="0071409D" w:rsidP="0071409D">
            <w:pPr>
              <w:pStyle w:val="ListParagraph"/>
              <w:numPr>
                <w:ilvl w:val="0"/>
                <w:numId w:val="21"/>
              </w:numPr>
              <w:spacing w:after="200" w:line="276" w:lineRule="auto"/>
              <w:rPr>
                <w:rFonts w:ascii="Calibri" w:hAnsi="Calibri" w:cs="Calibri"/>
                <w:sz w:val="24"/>
              </w:rPr>
            </w:pPr>
            <w:r w:rsidRPr="009A177A">
              <w:rPr>
                <w:rFonts w:ascii="Calibri" w:hAnsi="Calibri" w:cs="Calibri"/>
                <w:sz w:val="24"/>
              </w:rPr>
              <w:t>Two young men who were motivated and interested, working minimum wage were introduced to the career of a Mobile Crane Operator.  Both have now completed their 1</w:t>
            </w:r>
            <w:r w:rsidRPr="009A177A">
              <w:rPr>
                <w:rFonts w:ascii="Calibri" w:hAnsi="Calibri" w:cs="Calibri"/>
                <w:sz w:val="24"/>
                <w:vertAlign w:val="superscript"/>
              </w:rPr>
              <w:t>st</w:t>
            </w:r>
            <w:r w:rsidRPr="009A177A">
              <w:rPr>
                <w:rFonts w:ascii="Calibri" w:hAnsi="Calibri" w:cs="Calibri"/>
                <w:sz w:val="24"/>
              </w:rPr>
              <w:t xml:space="preserve"> year of training with IUOE 115 and are gainfully employed with a bright future.</w:t>
            </w:r>
          </w:p>
          <w:p w:rsidR="0071409D" w:rsidRPr="009A177A" w:rsidRDefault="0071409D" w:rsidP="0071409D">
            <w:pPr>
              <w:rPr>
                <w:rFonts w:ascii="Calibri" w:hAnsi="Calibri" w:cs="Calibri"/>
                <w:sz w:val="24"/>
              </w:rPr>
            </w:pPr>
          </w:p>
          <w:p w:rsidR="0071409D" w:rsidRPr="00DA6F4C" w:rsidRDefault="0071409D" w:rsidP="0071409D">
            <w:pPr>
              <w:pStyle w:val="ListParagraph"/>
              <w:numPr>
                <w:ilvl w:val="0"/>
                <w:numId w:val="21"/>
              </w:numPr>
              <w:tabs>
                <w:tab w:val="left" w:pos="5412"/>
              </w:tabs>
              <w:spacing w:after="200" w:line="276" w:lineRule="auto"/>
              <w:rPr>
                <w:rFonts w:asciiTheme="majorHAnsi" w:hAnsiTheme="majorHAnsi" w:cstheme="majorHAnsi"/>
                <w:sz w:val="24"/>
              </w:rPr>
            </w:pPr>
            <w:r w:rsidRPr="009A177A">
              <w:rPr>
                <w:rFonts w:ascii="Calibri" w:hAnsi="Calibri" w:cs="Calibri"/>
                <w:sz w:val="24"/>
              </w:rPr>
              <w:t>A young man graduated high school and was interested in the Mobile Crane Operator training and decided Heavy Equipment Operating with IUOE 115.  He completed his training and is now sustainably employed as a very young man.</w:t>
            </w:r>
            <w:r w:rsidRPr="00DA6F4C">
              <w:rPr>
                <w:rFonts w:asciiTheme="majorHAnsi" w:hAnsiTheme="majorHAnsi" w:cstheme="majorHAnsi"/>
                <w:sz w:val="24"/>
              </w:rPr>
              <w:t xml:space="preserve">  </w:t>
            </w:r>
          </w:p>
          <w:p w:rsidR="0071409D" w:rsidRPr="00DA6F4C" w:rsidRDefault="0071409D" w:rsidP="0071409D">
            <w:pPr>
              <w:rPr>
                <w:rFonts w:asciiTheme="majorHAnsi" w:hAnsiTheme="majorHAnsi" w:cstheme="majorHAnsi"/>
                <w:sz w:val="24"/>
              </w:rPr>
            </w:pPr>
          </w:p>
          <w:p w:rsidR="0071409D" w:rsidRPr="00DA6F4C" w:rsidRDefault="00E46A3E" w:rsidP="0071409D">
            <w:pPr>
              <w:rPr>
                <w:rFonts w:asciiTheme="majorHAnsi" w:hAnsiTheme="majorHAnsi" w:cstheme="majorHAnsi"/>
                <w:sz w:val="24"/>
              </w:rPr>
            </w:pPr>
            <w:r>
              <w:rPr>
                <w:noProof/>
                <w:lang w:val="en-CA" w:eastAsia="en-CA"/>
              </w:rPr>
              <w:drawing>
                <wp:anchor distT="0" distB="0" distL="114300" distR="114300" simplePos="0" relativeHeight="251814912" behindDoc="1" locked="0" layoutInCell="1" allowOverlap="1">
                  <wp:simplePos x="0" y="0"/>
                  <wp:positionH relativeFrom="column">
                    <wp:posOffset>3575050</wp:posOffset>
                  </wp:positionH>
                  <wp:positionV relativeFrom="paragraph">
                    <wp:posOffset>9525</wp:posOffset>
                  </wp:positionV>
                  <wp:extent cx="2070100" cy="2759075"/>
                  <wp:effectExtent l="0" t="0" r="6350" b="3175"/>
                  <wp:wrapTight wrapText="bothSides">
                    <wp:wrapPolygon edited="0">
                      <wp:start x="0" y="0"/>
                      <wp:lineTo x="0" y="21476"/>
                      <wp:lineTo x="21467" y="21476"/>
                      <wp:lineTo x="21467" y="0"/>
                      <wp:lineTo x="0" y="0"/>
                    </wp:wrapPolygon>
                  </wp:wrapTight>
                  <wp:docPr id="207" name="Picture 2" descr="C:\Users\tamarag\Pictures\May 2019 Brydon Lessard Crane Apprentice with Sterling Cra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marag\Pictures\May 2019 Brydon Lessard Crane Apprentice with Sterling Crane.jpe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0100" cy="2759075"/>
                          </a:xfrm>
                          <a:prstGeom prst="rect">
                            <a:avLst/>
                          </a:prstGeom>
                          <a:noFill/>
                          <a:ln w="9525">
                            <a:noFill/>
                            <a:miter lim="800000"/>
                            <a:headEnd/>
                            <a:tailEnd/>
                          </a:ln>
                        </pic:spPr>
                      </pic:pic>
                    </a:graphicData>
                  </a:graphic>
                </wp:anchor>
              </w:drawing>
            </w:r>
            <w:r>
              <w:rPr>
                <w:noProof/>
                <w:lang w:val="en-CA" w:eastAsia="en-CA"/>
              </w:rPr>
              <w:drawing>
                <wp:anchor distT="0" distB="0" distL="114300" distR="114300" simplePos="0" relativeHeight="251813888" behindDoc="1" locked="0" layoutInCell="1" allowOverlap="1">
                  <wp:simplePos x="0" y="0"/>
                  <wp:positionH relativeFrom="column">
                    <wp:posOffset>198120</wp:posOffset>
                  </wp:positionH>
                  <wp:positionV relativeFrom="paragraph">
                    <wp:posOffset>288925</wp:posOffset>
                  </wp:positionV>
                  <wp:extent cx="3122930" cy="2190750"/>
                  <wp:effectExtent l="0" t="0" r="1270" b="0"/>
                  <wp:wrapTight wrapText="bothSides">
                    <wp:wrapPolygon edited="0">
                      <wp:start x="0" y="0"/>
                      <wp:lineTo x="0" y="21412"/>
                      <wp:lineTo x="21477" y="21412"/>
                      <wp:lineTo x="21477" y="0"/>
                      <wp:lineTo x="0" y="0"/>
                    </wp:wrapPolygon>
                  </wp:wrapTight>
                  <wp:docPr id="198" name="Picture 4" descr="C:\Users\tamarag\Pictures\Jesse Ogen at IUOE Mobile Crane Operator Cour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g\Pictures\Jesse Ogen at IUOE Mobile Crane Operator Course 2.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2930" cy="2190750"/>
                          </a:xfrm>
                          <a:prstGeom prst="rect">
                            <a:avLst/>
                          </a:prstGeom>
                          <a:noFill/>
                          <a:ln w="9525">
                            <a:noFill/>
                            <a:miter lim="800000"/>
                            <a:headEnd/>
                            <a:tailEnd/>
                          </a:ln>
                        </pic:spPr>
                      </pic:pic>
                    </a:graphicData>
                  </a:graphic>
                </wp:anchor>
              </w:drawing>
            </w:r>
            <w:r w:rsidR="004B0B6F" w:rsidRPr="004B0B6F">
              <w:rPr>
                <w:rFonts w:asciiTheme="majorHAnsi" w:hAnsiTheme="majorHAnsi" w:cstheme="majorHAnsi"/>
                <w:noProof/>
                <w:sz w:val="24"/>
              </w:rPr>
              <w:pict>
                <v:shape id="Text Box 200" o:spid="_x0000_s1058" type="#_x0000_t202" style="position:absolute;margin-left:44.5pt;margin-top:.65pt;width:153.9pt;height:124.5pt;z-index:251776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" stroked="f">
                  <v:textbox>
                    <w:txbxContent>
                      <w:p w:rsidR="00F729AE" w:rsidRDefault="00F729AE" w:rsidP="0071409D"/>
                    </w:txbxContent>
                  </v:textbox>
                </v:shape>
              </w:pict>
            </w:r>
          </w:p>
          <w:p w:rsidR="0071409D" w:rsidRPr="00DA6F4C" w:rsidRDefault="0071409D" w:rsidP="0071409D">
            <w:pPr>
              <w:rPr>
                <w:rFonts w:asciiTheme="majorHAnsi" w:hAnsiTheme="majorHAnsi" w:cstheme="majorHAnsi"/>
                <w:sz w:val="24"/>
              </w:rPr>
            </w:pPr>
          </w:p>
          <w:p w:rsidR="0071409D" w:rsidRPr="00DA6F4C" w:rsidRDefault="0071409D" w:rsidP="0071409D">
            <w:pPr>
              <w:rPr>
                <w:rFonts w:asciiTheme="majorHAnsi" w:hAnsiTheme="majorHAnsi" w:cstheme="majorHAnsi"/>
                <w:sz w:val="24"/>
              </w:rPr>
            </w:pPr>
          </w:p>
          <w:p w:rsidR="0071409D" w:rsidRPr="00DA6F4C" w:rsidRDefault="0071409D" w:rsidP="0071409D">
            <w:pPr>
              <w:rPr>
                <w:rFonts w:asciiTheme="majorHAnsi" w:hAnsiTheme="majorHAnsi" w:cstheme="majorHAnsi"/>
                <w:sz w:val="24"/>
              </w:rPr>
            </w:pPr>
          </w:p>
          <w:p w:rsidR="0071409D" w:rsidRPr="00DA6F4C" w:rsidRDefault="0071409D" w:rsidP="0071409D">
            <w:pPr>
              <w:rPr>
                <w:rFonts w:asciiTheme="majorHAnsi" w:hAnsiTheme="majorHAnsi" w:cstheme="majorHAnsi"/>
                <w:sz w:val="24"/>
              </w:rPr>
            </w:pPr>
          </w:p>
          <w:p w:rsidR="0071409D" w:rsidRPr="00DA6F4C" w:rsidRDefault="0071409D" w:rsidP="0071409D">
            <w:pPr>
              <w:rPr>
                <w:rFonts w:asciiTheme="majorHAnsi" w:hAnsiTheme="majorHAnsi" w:cstheme="majorHAnsi"/>
                <w:sz w:val="24"/>
              </w:rPr>
            </w:pPr>
          </w:p>
          <w:p w:rsidR="00CA7415" w:rsidRPr="00B777A8" w:rsidRDefault="00CA7415" w:rsidP="00CA7415">
            <w:pPr>
              <w:pStyle w:val="Heading4"/>
              <w:rPr>
                <w:rFonts w:cstheme="majorHAnsi"/>
                <w:color w:val="990000"/>
                <w:szCs w:val="36"/>
              </w:rPr>
            </w:pPr>
            <w:r w:rsidRPr="00B777A8">
              <w:rPr>
                <w:rFonts w:cstheme="majorHAnsi"/>
                <w:color w:val="990000"/>
                <w:szCs w:val="36"/>
              </w:rPr>
              <w:t>TRADE TEK 2020/2021 – “TRADES IS WHERE ITS AT”</w:t>
            </w:r>
          </w:p>
          <w:p w:rsidR="00CA7415" w:rsidRPr="000A5892" w:rsidRDefault="00E8057D" w:rsidP="00CA7415">
            <w:pPr>
              <w:rPr>
                <w:rFonts w:ascii="Calibri" w:hAnsi="Calibri" w:cs="Calibri"/>
                <w:b/>
                <w:sz w:val="24"/>
              </w:rPr>
            </w:pPr>
            <w:r>
              <w:rPr>
                <w:rFonts w:ascii="Calibri" w:hAnsi="Calibri" w:cs="Calibri"/>
                <w:b/>
                <w:sz w:val="24"/>
              </w:rPr>
              <w:t>Brendan Anatole, Coordinator</w:t>
            </w:r>
          </w:p>
          <w:p w:rsidR="00CA7415" w:rsidRPr="00CA7415" w:rsidRDefault="000A5892" w:rsidP="00CA7415">
            <w:r>
              <w:rPr>
                <w:noProof/>
                <w:lang w:val="en-CA" w:eastAsia="en-CA"/>
              </w:rPr>
              <w:lastRenderedPageBreak/>
              <w:drawing>
                <wp:anchor distT="0" distB="0" distL="114300" distR="114300" simplePos="0" relativeHeight="251907072" behindDoc="1" locked="0" layoutInCell="1" allowOverlap="1">
                  <wp:simplePos x="0" y="0"/>
                  <wp:positionH relativeFrom="column">
                    <wp:posOffset>927100</wp:posOffset>
                  </wp:positionH>
                  <wp:positionV relativeFrom="paragraph">
                    <wp:posOffset>113665</wp:posOffset>
                  </wp:positionV>
                  <wp:extent cx="4106545" cy="3088005"/>
                  <wp:effectExtent l="19050" t="19050" r="27305" b="17145"/>
                  <wp:wrapTight wrapText="bothSides">
                    <wp:wrapPolygon edited="0">
                      <wp:start x="-100" y="-133"/>
                      <wp:lineTo x="-100" y="21587"/>
                      <wp:lineTo x="21643" y="21587"/>
                      <wp:lineTo x="21643" y="-133"/>
                      <wp:lineTo x="-100" y="-133"/>
                    </wp:wrapPolygon>
                  </wp:wrapTight>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162" t="22982" r="40064" b="21177"/>
                          <a:stretch/>
                        </pic:blipFill>
                        <pic:spPr bwMode="auto">
                          <a:xfrm>
                            <a:off x="0" y="0"/>
                            <a:ext cx="4106545" cy="3088005"/>
                          </a:xfrm>
                          <a:prstGeom prst="rect">
                            <a:avLst/>
                          </a:prstGeom>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A14712" w:rsidRDefault="00CA7415" w:rsidP="009A177A">
            <w:pPr>
              <w:autoSpaceDE w:val="0"/>
              <w:autoSpaceDN w:val="0"/>
              <w:adjustRightInd w:val="0"/>
              <w:rPr>
                <w:rFonts w:eastAsia="Calibri" w:cs="Times New Roman"/>
                <w:noProof/>
              </w:rPr>
            </w:pPr>
            <w:r>
              <w:rPr>
                <w:rFonts w:eastAsia="Calibri" w:cs="Times New Roman"/>
                <w:noProof/>
              </w:rPr>
              <w:t xml:space="preserve">                 </w:t>
            </w:r>
          </w:p>
          <w:p w:rsidR="00CA7415" w:rsidRDefault="00CA7415" w:rsidP="009A177A">
            <w:pPr>
              <w:autoSpaceDE w:val="0"/>
              <w:autoSpaceDN w:val="0"/>
              <w:adjustRightInd w:val="0"/>
              <w:rPr>
                <w:rFonts w:eastAsia="Calibri" w:cs="Times New Roman"/>
                <w:noProof/>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0A5892" w:rsidP="00CA7415">
            <w:pPr>
              <w:rPr>
                <w:rFonts w:ascii="Calibri" w:hAnsi="Calibri" w:cs="Calibri"/>
                <w:sz w:val="24"/>
              </w:rPr>
            </w:pPr>
          </w:p>
          <w:p w:rsidR="000A5892" w:rsidRDefault="00CA7415" w:rsidP="00CA7415">
            <w:pPr>
              <w:rPr>
                <w:rFonts w:ascii="Calibri" w:hAnsi="Calibri" w:cs="Calibri"/>
                <w:sz w:val="24"/>
              </w:rPr>
            </w:pPr>
            <w:r w:rsidRPr="00CA7415">
              <w:rPr>
                <w:rFonts w:ascii="Calibri" w:hAnsi="Calibri" w:cs="Calibri"/>
                <w:sz w:val="24"/>
              </w:rPr>
              <w:t xml:space="preserve">TradeTek </w:t>
            </w:r>
            <w:r w:rsidR="000A5892">
              <w:rPr>
                <w:rFonts w:ascii="Calibri" w:hAnsi="Calibri" w:cs="Calibri"/>
                <w:sz w:val="24"/>
              </w:rPr>
              <w:t>is the name for the Trades Strategy at PGNAETA.  The strategy is multi-faceted and requires support of other funding agencies and industry participation to accomplish the goals set for achieiving the overarching vision.</w:t>
            </w:r>
          </w:p>
          <w:p w:rsidR="00B46CE2" w:rsidRDefault="00B46CE2" w:rsidP="00CA7415">
            <w:pPr>
              <w:rPr>
                <w:rFonts w:ascii="Calibri" w:hAnsi="Calibri" w:cs="Calibri"/>
                <w:sz w:val="24"/>
              </w:rPr>
            </w:pPr>
          </w:p>
          <w:p w:rsidR="00B46CE2" w:rsidRDefault="00B46CE2" w:rsidP="00CA7415">
            <w:pPr>
              <w:rPr>
                <w:rFonts w:ascii="Calibri" w:hAnsi="Calibri" w:cs="Calibri"/>
                <w:sz w:val="24"/>
              </w:rPr>
            </w:pPr>
            <w:r>
              <w:rPr>
                <w:rFonts w:ascii="Calibri" w:hAnsi="Calibri" w:cs="Calibri"/>
                <w:sz w:val="24"/>
              </w:rPr>
              <w:t>Trades Tek has served 73 clients through individual cost share funding to pay for seats in foundational and apprentices level programs within colleges and technical institues, Industry Safety Certifications, additional supports include work gear, tools and targeted wage subsidies and mobility.</w:t>
            </w:r>
          </w:p>
          <w:p w:rsidR="000A5892" w:rsidRDefault="000A5892" w:rsidP="00CA7415">
            <w:pPr>
              <w:rPr>
                <w:rFonts w:ascii="Calibri" w:hAnsi="Calibri" w:cs="Calibri"/>
                <w:sz w:val="24"/>
              </w:rPr>
            </w:pPr>
          </w:p>
          <w:p w:rsidR="00CA7415" w:rsidRPr="00B777A8" w:rsidRDefault="00CA7415" w:rsidP="00CA7415">
            <w:pPr>
              <w:rPr>
                <w:rFonts w:ascii="Calibri" w:hAnsi="Calibri" w:cs="Calibri"/>
                <w:b/>
                <w:color w:val="006666"/>
                <w:sz w:val="24"/>
              </w:rPr>
            </w:pPr>
            <w:r w:rsidRPr="00B777A8">
              <w:rPr>
                <w:rFonts w:ascii="Calibri" w:hAnsi="Calibri" w:cs="Calibri"/>
                <w:b/>
                <w:color w:val="006666"/>
                <w:sz w:val="24"/>
              </w:rPr>
              <w:t xml:space="preserve">2020/2021 Fiscal year </w:t>
            </w:r>
          </w:p>
          <w:p w:rsidR="00CA7415" w:rsidRPr="00CA7415" w:rsidRDefault="000A5892" w:rsidP="00CA7415">
            <w:pPr>
              <w:rPr>
                <w:rFonts w:ascii="Calibri" w:hAnsi="Calibri" w:cs="Calibri"/>
                <w:sz w:val="24"/>
              </w:rPr>
            </w:pPr>
            <w:r>
              <w:rPr>
                <w:rFonts w:ascii="Calibri" w:hAnsi="Calibri" w:cs="Calibri"/>
                <w:sz w:val="24"/>
              </w:rPr>
              <w:t>43</w:t>
            </w:r>
            <w:r w:rsidR="00CA7415" w:rsidRPr="00CA7415">
              <w:rPr>
                <w:rFonts w:ascii="Calibri" w:hAnsi="Calibri" w:cs="Calibri"/>
                <w:sz w:val="24"/>
              </w:rPr>
              <w:t xml:space="preserve">    Employed</w:t>
            </w:r>
          </w:p>
          <w:p w:rsidR="00CA7415" w:rsidRDefault="000A5892" w:rsidP="00CA7415">
            <w:pPr>
              <w:rPr>
                <w:rFonts w:ascii="Calibri" w:hAnsi="Calibri" w:cs="Calibri"/>
                <w:sz w:val="24"/>
              </w:rPr>
            </w:pPr>
            <w:r>
              <w:rPr>
                <w:rFonts w:ascii="Calibri" w:hAnsi="Calibri" w:cs="Calibri"/>
                <w:sz w:val="24"/>
              </w:rPr>
              <w:t>61</w:t>
            </w:r>
            <w:r w:rsidR="00CA7415" w:rsidRPr="00CA7415">
              <w:rPr>
                <w:rFonts w:ascii="Calibri" w:hAnsi="Calibri" w:cs="Calibri"/>
                <w:sz w:val="24"/>
              </w:rPr>
              <w:t xml:space="preserve">    Funded</w:t>
            </w:r>
          </w:p>
          <w:p w:rsidR="00CA7415" w:rsidRPr="00CA7415" w:rsidRDefault="000A5892" w:rsidP="00CA7415">
            <w:pPr>
              <w:rPr>
                <w:rFonts w:ascii="Calibri" w:hAnsi="Calibri" w:cs="Calibri"/>
                <w:sz w:val="24"/>
              </w:rPr>
            </w:pPr>
            <w:r>
              <w:rPr>
                <w:rFonts w:ascii="Calibri" w:hAnsi="Calibri" w:cs="Calibri"/>
                <w:sz w:val="24"/>
              </w:rPr>
              <w:t>79    Served</w:t>
            </w:r>
          </w:p>
          <w:p w:rsidR="00CA7415" w:rsidRDefault="000A5892" w:rsidP="00CA7415">
            <w:pPr>
              <w:rPr>
                <w:rFonts w:ascii="Calibri" w:hAnsi="Calibri" w:cs="Calibri"/>
                <w:sz w:val="24"/>
              </w:rPr>
            </w:pPr>
            <w:r>
              <w:rPr>
                <w:rFonts w:ascii="Calibri" w:hAnsi="Calibri" w:cs="Calibri"/>
                <w:sz w:val="24"/>
              </w:rPr>
              <w:t>4</w:t>
            </w:r>
            <w:r w:rsidR="00CA7415" w:rsidRPr="00CA7415">
              <w:rPr>
                <w:rFonts w:ascii="Calibri" w:hAnsi="Calibri" w:cs="Calibri"/>
                <w:sz w:val="24"/>
              </w:rPr>
              <w:t xml:space="preserve">      Returned to School </w:t>
            </w:r>
          </w:p>
          <w:p w:rsidR="00B46CE2" w:rsidRPr="00CA7415" w:rsidRDefault="00B46CE2" w:rsidP="00CA7415">
            <w:pPr>
              <w:rPr>
                <w:rFonts w:ascii="Calibri" w:hAnsi="Calibri" w:cs="Calibri"/>
                <w:sz w:val="24"/>
              </w:rPr>
            </w:pPr>
            <w:r>
              <w:rPr>
                <w:rFonts w:ascii="Calibri" w:hAnsi="Calibri" w:cs="Calibri"/>
                <w:sz w:val="24"/>
              </w:rPr>
              <w:t>Of the clients served , 22% women and 78% were men.</w:t>
            </w:r>
          </w:p>
          <w:p w:rsidR="00CA7415" w:rsidRPr="00CA7415" w:rsidRDefault="00CA7415" w:rsidP="00CA7415">
            <w:pPr>
              <w:rPr>
                <w:rFonts w:ascii="Calibri" w:hAnsi="Calibri" w:cs="Calibri"/>
                <w:sz w:val="24"/>
              </w:rPr>
            </w:pPr>
          </w:p>
          <w:p w:rsidR="00CA7415" w:rsidRPr="00CA7415" w:rsidRDefault="00CA7415" w:rsidP="00CA7415">
            <w:pPr>
              <w:rPr>
                <w:rFonts w:ascii="Calibri" w:hAnsi="Calibri" w:cs="Calibri"/>
                <w:sz w:val="24"/>
              </w:rPr>
            </w:pPr>
            <w:r w:rsidRPr="00CA7415">
              <w:rPr>
                <w:rFonts w:ascii="Calibri" w:hAnsi="Calibri" w:cs="Calibri"/>
                <w:sz w:val="24"/>
              </w:rPr>
              <w:t>Trade Tek assisted clients with one-to-one job search assistance to all Trades and Technology clients with respect to employment readiness and job search.  Client’s are provided with job search assistance ensuring clients are linked to employment opportunities that lead to apprentice positions, and a pathway is set to complete their Red Seal designation.</w:t>
            </w:r>
          </w:p>
          <w:p w:rsidR="00CA7415" w:rsidRPr="00CA7415" w:rsidRDefault="00CA7415" w:rsidP="00CA7415">
            <w:pPr>
              <w:rPr>
                <w:rFonts w:ascii="Calibri" w:hAnsi="Calibri" w:cs="Calibri"/>
                <w:sz w:val="24"/>
              </w:rPr>
            </w:pPr>
          </w:p>
          <w:p w:rsidR="00CA7415" w:rsidRPr="00CA7415" w:rsidRDefault="00CA7415" w:rsidP="00CA7415">
            <w:pPr>
              <w:rPr>
                <w:rFonts w:ascii="Calibri" w:hAnsi="Calibri" w:cs="Calibri"/>
                <w:sz w:val="24"/>
              </w:rPr>
            </w:pPr>
            <w:r w:rsidRPr="00CA7415">
              <w:rPr>
                <w:rFonts w:ascii="Calibri" w:hAnsi="Calibri" w:cs="Calibri"/>
                <w:sz w:val="24"/>
              </w:rPr>
              <w:t>As a result of the COVID 19 pandemic this calendar and the health and safety precautions, an online application process was implemented by PGNAETA to minimize the affects of the pandemic, so that clients had easy access to services.</w:t>
            </w:r>
          </w:p>
          <w:p w:rsidR="00CA7415" w:rsidRPr="00CA7415" w:rsidRDefault="00CA7415" w:rsidP="00CA7415">
            <w:pPr>
              <w:rPr>
                <w:rFonts w:ascii="Calibri" w:hAnsi="Calibri" w:cs="Calibri"/>
                <w:sz w:val="24"/>
              </w:rPr>
            </w:pPr>
          </w:p>
          <w:p w:rsidR="00CA7415" w:rsidRDefault="00CA7415" w:rsidP="00CA7415">
            <w:pPr>
              <w:rPr>
                <w:rFonts w:ascii="Calibri" w:hAnsi="Calibri" w:cs="Calibri"/>
                <w:sz w:val="24"/>
              </w:rPr>
            </w:pPr>
            <w:r w:rsidRPr="00CA7415">
              <w:rPr>
                <w:rFonts w:ascii="Calibri" w:hAnsi="Calibri" w:cs="Calibri"/>
                <w:sz w:val="24"/>
              </w:rPr>
              <w:t>Extra outreach th</w:t>
            </w:r>
            <w:r w:rsidR="000A5892">
              <w:rPr>
                <w:rFonts w:ascii="Calibri" w:hAnsi="Calibri" w:cs="Calibri"/>
                <w:sz w:val="24"/>
              </w:rPr>
              <w:t>r</w:t>
            </w:r>
            <w:r w:rsidRPr="00CA7415">
              <w:rPr>
                <w:rFonts w:ascii="Calibri" w:hAnsi="Calibri" w:cs="Calibri"/>
                <w:sz w:val="24"/>
              </w:rPr>
              <w:t xml:space="preserve">ough out the year was made to connect with academic advisors and recruiters at local </w:t>
            </w:r>
            <w:r w:rsidR="000D0F3B" w:rsidRPr="00CA7415">
              <w:rPr>
                <w:rFonts w:ascii="Calibri" w:hAnsi="Calibri" w:cs="Calibri"/>
                <w:sz w:val="24"/>
              </w:rPr>
              <w:t>post-secondary</w:t>
            </w:r>
            <w:r w:rsidRPr="00CA7415">
              <w:rPr>
                <w:rFonts w:ascii="Calibri" w:hAnsi="Calibri" w:cs="Calibri"/>
                <w:sz w:val="24"/>
              </w:rPr>
              <w:t xml:space="preserve"> institutions to market Trade Tek services and also to strategize solutions as a result of online training. </w:t>
            </w:r>
          </w:p>
          <w:p w:rsidR="00B46CE2" w:rsidRDefault="00B46CE2" w:rsidP="00CA7415">
            <w:pPr>
              <w:rPr>
                <w:rFonts w:ascii="Calibri" w:hAnsi="Calibri" w:cs="Calibri"/>
                <w:sz w:val="24"/>
              </w:rPr>
            </w:pPr>
            <w:r w:rsidRPr="00B46CE2">
              <w:rPr>
                <w:rFonts w:ascii="Calibri" w:hAnsi="Calibri" w:cs="Calibri"/>
                <w:noProof/>
                <w:sz w:val="24"/>
                <w:lang w:val="en-CA" w:eastAsia="en-CA"/>
              </w:rPr>
              <w:lastRenderedPageBreak/>
              <w:drawing>
                <wp:anchor distT="0" distB="0" distL="114300" distR="114300" simplePos="0" relativeHeight="251909120" behindDoc="1" locked="0" layoutInCell="1" allowOverlap="1">
                  <wp:simplePos x="0" y="0"/>
                  <wp:positionH relativeFrom="column">
                    <wp:posOffset>133350</wp:posOffset>
                  </wp:positionH>
                  <wp:positionV relativeFrom="paragraph">
                    <wp:posOffset>184785</wp:posOffset>
                  </wp:positionV>
                  <wp:extent cx="2404110" cy="2945765"/>
                  <wp:effectExtent l="0" t="0" r="0" b="6985"/>
                  <wp:wrapTight wrapText="bothSides">
                    <wp:wrapPolygon edited="0">
                      <wp:start x="0" y="0"/>
                      <wp:lineTo x="0" y="21512"/>
                      <wp:lineTo x="21395" y="21512"/>
                      <wp:lineTo x="21395" y="0"/>
                      <wp:lineTo x="0" y="0"/>
                    </wp:wrapPolygon>
                  </wp:wrapTight>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4110" cy="2945765"/>
                          </a:xfrm>
                          <a:prstGeom prst="rect">
                            <a:avLst/>
                          </a:prstGeom>
                          <a:noFill/>
                          <a:ln>
                            <a:noFill/>
                          </a:ln>
                        </pic:spPr>
                      </pic:pic>
                    </a:graphicData>
                  </a:graphic>
                </wp:anchor>
              </w:drawing>
            </w:r>
          </w:p>
          <w:p w:rsidR="00B46CE2" w:rsidRDefault="004B0B6F" w:rsidP="00CA7415">
            <w:pPr>
              <w:rPr>
                <w:rFonts w:ascii="Calibri" w:hAnsi="Calibri" w:cs="Calibri"/>
                <w:sz w:val="24"/>
              </w:rPr>
            </w:pPr>
            <w:r w:rsidRPr="004B0B6F">
              <w:rPr>
                <w:rFonts w:ascii="Calibri" w:hAnsi="Calibri" w:cs="Calibri"/>
                <w:noProof/>
                <w:sz w:val="24"/>
              </w:rPr>
              <w:pict>
                <v:shape id="Text Box 1039" o:spid="_x0000_s1059" type="#_x0000_t202" style="position:absolute;margin-left:196.5pt;margin-top:5.4pt;width:178.5pt;height:25.5pt;z-index:2519101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" filled="f" strokeweight=".5pt">
                  <v:textbox style="mso-fit-shape-to-text:t" inset="4pt,4pt,4pt,4pt">
                    <w:txbxContent>
                      <w:p w:rsidR="00F729AE" w:rsidRDefault="00F729AE">
                        <w:pPr>
                          <w:rPr>
                            <w:rFonts w:ascii="Calibri" w:hAnsi="Calibri" w:cs="Calibri"/>
                            <w:sz w:val="22"/>
                            <w:szCs w:val="22"/>
                          </w:rPr>
                        </w:pPr>
                        <w:r>
                          <w:rPr>
                            <w:rFonts w:ascii="Calibri" w:hAnsi="Calibri" w:cs="Calibri"/>
                            <w:sz w:val="22"/>
                            <w:szCs w:val="22"/>
                          </w:rPr>
                          <w:t xml:space="preserve">2020/21 </w:t>
                        </w:r>
                      </w:p>
                      <w:p w:rsidR="00F729AE" w:rsidRPr="00B46CE2" w:rsidRDefault="00F729AE">
                        <w:pPr>
                          <w:rPr>
                            <w:rFonts w:ascii="Calibri" w:hAnsi="Calibri" w:cs="Calibri"/>
                            <w:sz w:val="22"/>
                            <w:szCs w:val="22"/>
                          </w:rPr>
                        </w:pPr>
                        <w:r>
                          <w:rPr>
                            <w:rFonts w:ascii="Calibri" w:hAnsi="Calibri" w:cs="Calibri"/>
                            <w:sz w:val="22"/>
                            <w:szCs w:val="22"/>
                          </w:rPr>
                          <w:t>Trades results for funded individuals</w:t>
                        </w:r>
                      </w:p>
                    </w:txbxContent>
                  </v:textbox>
                </v:shape>
              </w:pict>
            </w:r>
          </w:p>
          <w:p w:rsidR="00B46CE2" w:rsidRDefault="00B46CE2" w:rsidP="00CA7415">
            <w:pPr>
              <w:rPr>
                <w:rFonts w:ascii="Calibri" w:hAnsi="Calibri" w:cs="Calibri"/>
                <w:sz w:val="24"/>
              </w:rPr>
            </w:pPr>
          </w:p>
          <w:p w:rsidR="00B46CE2" w:rsidRDefault="00B46CE2" w:rsidP="00CA7415">
            <w:pPr>
              <w:rPr>
                <w:rFonts w:ascii="Calibri" w:hAnsi="Calibri" w:cs="Calibri"/>
                <w:sz w:val="24"/>
              </w:rPr>
            </w:pPr>
            <w:r w:rsidRPr="00B46CE2">
              <w:rPr>
                <w:rFonts w:ascii="Calibri" w:hAnsi="Calibri" w:cs="Calibri"/>
                <w:noProof/>
                <w:sz w:val="24"/>
                <w:lang w:val="en-CA" w:eastAsia="en-CA"/>
              </w:rPr>
              <w:drawing>
                <wp:anchor distT="0" distB="0" distL="114300" distR="114300" simplePos="0" relativeHeight="251908096" behindDoc="1" locked="0" layoutInCell="1" allowOverlap="1">
                  <wp:simplePos x="0" y="0"/>
                  <wp:positionH relativeFrom="column">
                    <wp:posOffset>2851150</wp:posOffset>
                  </wp:positionH>
                  <wp:positionV relativeFrom="paragraph">
                    <wp:posOffset>142875</wp:posOffset>
                  </wp:positionV>
                  <wp:extent cx="1955800" cy="2262505"/>
                  <wp:effectExtent l="0" t="0" r="6350" b="4445"/>
                  <wp:wrapTight wrapText="bothSides">
                    <wp:wrapPolygon edited="0">
                      <wp:start x="0" y="0"/>
                      <wp:lineTo x="0" y="21461"/>
                      <wp:lineTo x="21460" y="21461"/>
                      <wp:lineTo x="21460" y="0"/>
                      <wp:lineTo x="0" y="0"/>
                    </wp:wrapPolygon>
                  </wp:wrapTight>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5800" cy="2262505"/>
                          </a:xfrm>
                          <a:prstGeom prst="rect">
                            <a:avLst/>
                          </a:prstGeom>
                          <a:noFill/>
                          <a:ln>
                            <a:noFill/>
                          </a:ln>
                        </pic:spPr>
                      </pic:pic>
                    </a:graphicData>
                  </a:graphic>
                </wp:anchor>
              </w:drawing>
            </w:r>
          </w:p>
          <w:p w:rsidR="00B46CE2" w:rsidRDefault="00B46CE2" w:rsidP="00CA7415">
            <w:pPr>
              <w:rPr>
                <w:rFonts w:ascii="Calibri" w:hAnsi="Calibri" w:cs="Calibri"/>
                <w:sz w:val="24"/>
              </w:rPr>
            </w:pPr>
          </w:p>
          <w:p w:rsidR="00B46CE2" w:rsidRDefault="004B0B6F" w:rsidP="00CA7415">
            <w:pPr>
              <w:rPr>
                <w:rFonts w:ascii="Calibri" w:hAnsi="Calibri" w:cs="Calibri"/>
                <w:sz w:val="24"/>
              </w:rPr>
            </w:pPr>
            <w:r w:rsidRPr="004B0B6F">
              <w:rPr>
                <w:rFonts w:ascii="Calibri" w:hAnsi="Calibri" w:cs="Calibri"/>
                <w:noProof/>
                <w:sz w:val="24"/>
              </w:rPr>
              <w:pict>
                <v:shape id="Text Box 1040" o:spid="_x0000_s1060" type="#_x0000_t202" style="position:absolute;margin-left:375pt;margin-top:4.8pt;width:72.5pt;height:89.5pt;z-index:2519111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" filled="f" strokeweight=".5pt">
                  <v:textbox style="mso-fit-shape-to-text:t" inset="4pt,4pt,4pt,4pt">
                    <w:txbxContent>
                      <w:p w:rsidR="00F729AE" w:rsidRPr="00B46CE2" w:rsidRDefault="00F729AE">
                        <w:pPr>
                          <w:rPr>
                            <w:rFonts w:ascii="Calibri" w:hAnsi="Calibri" w:cs="Calibri"/>
                            <w:sz w:val="22"/>
                            <w:szCs w:val="22"/>
                          </w:rPr>
                        </w:pPr>
                        <w:r>
                          <w:rPr>
                            <w:rFonts w:ascii="Calibri" w:hAnsi="Calibri" w:cs="Calibri"/>
                            <w:sz w:val="22"/>
                            <w:szCs w:val="22"/>
                          </w:rPr>
                          <w:t>Male/ Female ratio</w:t>
                        </w:r>
                      </w:p>
                    </w:txbxContent>
                  </v:textbox>
                </v:shape>
              </w:pict>
            </w:r>
          </w:p>
          <w:p w:rsidR="00B46CE2" w:rsidRDefault="00B46CE2" w:rsidP="00CA7415">
            <w:pPr>
              <w:rPr>
                <w:rFonts w:ascii="Calibri" w:hAnsi="Calibri" w:cs="Calibri"/>
                <w:sz w:val="24"/>
              </w:rPr>
            </w:pPr>
          </w:p>
          <w:p w:rsidR="00B46CE2" w:rsidRPr="00CA7415" w:rsidRDefault="00B46CE2" w:rsidP="00CA7415">
            <w:pPr>
              <w:rPr>
                <w:rFonts w:ascii="Calibri" w:hAnsi="Calibri" w:cs="Calibri"/>
                <w:sz w:val="24"/>
              </w:rPr>
            </w:pPr>
          </w:p>
          <w:p w:rsidR="00CA7415" w:rsidRPr="00B777A8" w:rsidRDefault="00CA7415" w:rsidP="00CA7415">
            <w:pPr>
              <w:rPr>
                <w:rFonts w:ascii="Calibri" w:hAnsi="Calibri" w:cs="Calibri"/>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B46CE2" w:rsidRDefault="00B46CE2" w:rsidP="00CA7415">
            <w:pPr>
              <w:rPr>
                <w:rFonts w:ascii="Calibri" w:hAnsi="Calibri" w:cs="Calibri"/>
                <w:b/>
                <w:color w:val="006666"/>
                <w:sz w:val="24"/>
              </w:rPr>
            </w:pPr>
          </w:p>
          <w:p w:rsidR="00CA7415" w:rsidRPr="00B777A8" w:rsidRDefault="00CA7415" w:rsidP="00CA7415">
            <w:pPr>
              <w:rPr>
                <w:rFonts w:ascii="Calibri" w:hAnsi="Calibri" w:cs="Calibri"/>
                <w:b/>
                <w:color w:val="006666"/>
                <w:sz w:val="24"/>
              </w:rPr>
            </w:pPr>
            <w:r w:rsidRPr="00B777A8">
              <w:rPr>
                <w:rFonts w:ascii="Calibri" w:hAnsi="Calibri" w:cs="Calibri"/>
                <w:b/>
                <w:color w:val="006666"/>
                <w:sz w:val="24"/>
              </w:rPr>
              <w:t>Indigenous Youth in Trades (IYT) Supports</w:t>
            </w:r>
          </w:p>
          <w:p w:rsidR="00CA7415" w:rsidRPr="00CA7415" w:rsidRDefault="00CA7415" w:rsidP="00CA7415">
            <w:pPr>
              <w:rPr>
                <w:rFonts w:ascii="Calibri" w:hAnsi="Calibri" w:cs="Calibri"/>
                <w:sz w:val="24"/>
              </w:rPr>
            </w:pPr>
          </w:p>
          <w:p w:rsidR="00CA7415" w:rsidRPr="00CA7415" w:rsidRDefault="00CA7415" w:rsidP="00CA7415">
            <w:pPr>
              <w:rPr>
                <w:rFonts w:ascii="Calibri" w:hAnsi="Calibri" w:cs="Calibri"/>
                <w:b/>
                <w:sz w:val="24"/>
              </w:rPr>
            </w:pPr>
            <w:r w:rsidRPr="00CA7415">
              <w:rPr>
                <w:rFonts w:ascii="Calibri" w:hAnsi="Calibri" w:cs="Calibri"/>
                <w:sz w:val="24"/>
              </w:rPr>
              <w:t>Trade Tek has also worked very closely with School District 57 and social media to market our new Industry Youth in Trades Supports (IYT) initiative, which provides support to students while in high school and after high school assisting with course purchases, books, work gear, tools and a targeted wage subsidy. The IYT Supports also assists youth between the age of 15 to 29 will career exploration and job search.</w:t>
            </w:r>
          </w:p>
          <w:p w:rsidR="00CA7415" w:rsidRPr="00B777A8" w:rsidRDefault="00CA7415" w:rsidP="00CA7415">
            <w:pPr>
              <w:rPr>
                <w:rFonts w:ascii="Calibri" w:hAnsi="Calibri" w:cs="Calibri"/>
                <w:b/>
                <w:bCs/>
                <w:color w:val="006666"/>
                <w:sz w:val="24"/>
              </w:rPr>
            </w:pPr>
          </w:p>
          <w:p w:rsidR="00CA7415" w:rsidRPr="00B777A8" w:rsidRDefault="00CA7415" w:rsidP="00CA7415">
            <w:pPr>
              <w:rPr>
                <w:rFonts w:ascii="Calibri" w:eastAsia="Calibri" w:hAnsi="Calibri" w:cs="Calibri"/>
                <w:b/>
                <w:color w:val="006666"/>
                <w:sz w:val="24"/>
              </w:rPr>
            </w:pPr>
            <w:r w:rsidRPr="00B777A8">
              <w:rPr>
                <w:rFonts w:ascii="Calibri" w:eastAsia="Calibri" w:hAnsi="Calibri" w:cs="Calibri"/>
                <w:b/>
                <w:color w:val="006666"/>
                <w:sz w:val="24"/>
              </w:rPr>
              <w:t>Indigenous Trades Connector (ITC)</w:t>
            </w:r>
          </w:p>
          <w:p w:rsidR="00CA7415" w:rsidRPr="00CA7415" w:rsidRDefault="00CA7415" w:rsidP="00CA7415">
            <w:pPr>
              <w:rPr>
                <w:rFonts w:ascii="Calibri" w:eastAsia="Calibri" w:hAnsi="Calibri" w:cs="Calibri"/>
                <w:sz w:val="24"/>
              </w:rPr>
            </w:pPr>
          </w:p>
          <w:p w:rsidR="00CA7415" w:rsidRPr="00CA7415" w:rsidRDefault="00CA7415" w:rsidP="00CA7415">
            <w:pPr>
              <w:rPr>
                <w:rFonts w:ascii="Calibri" w:eastAsia="Calibri" w:hAnsi="Calibri" w:cs="Calibri"/>
                <w:sz w:val="24"/>
              </w:rPr>
            </w:pPr>
            <w:r w:rsidRPr="00CA7415">
              <w:rPr>
                <w:rFonts w:ascii="Calibri" w:hAnsi="Calibri" w:cs="Calibri"/>
                <w:sz w:val="24"/>
              </w:rPr>
              <w:t>The Indigenous Trades Connector data base has been developed, the data base contains information on clients who have received foundation training, apprentice and Red Seal certifications. The ITC database captures trades training information on our 18 member nations within our service area.  Clients who are registered in the database will be linked to trades employment opportunities. Indigenous Trades Connector data requires ongoing maintenance to update client information, and also to assist clients who face barriers with respect to reaching apprentice level and red seal certification, additional wrap around supports are provided to support clients in reaching their goal.</w:t>
            </w:r>
          </w:p>
          <w:p w:rsidR="00CA7415" w:rsidRPr="00B777A8" w:rsidRDefault="00CA7415" w:rsidP="00CA7415">
            <w:pPr>
              <w:rPr>
                <w:rFonts w:ascii="Calibri" w:eastAsia="Calibri" w:hAnsi="Calibri" w:cs="Calibri"/>
                <w:color w:val="006666"/>
                <w:sz w:val="24"/>
              </w:rPr>
            </w:pPr>
          </w:p>
          <w:p w:rsidR="00CA7415" w:rsidRPr="00B777A8" w:rsidRDefault="00CA7415" w:rsidP="00CA7415">
            <w:pPr>
              <w:rPr>
                <w:rFonts w:ascii="Calibri" w:hAnsi="Calibri" w:cs="Calibri"/>
                <w:b/>
                <w:color w:val="006666"/>
                <w:sz w:val="24"/>
              </w:rPr>
            </w:pPr>
            <w:r w:rsidRPr="00B777A8">
              <w:rPr>
                <w:rFonts w:ascii="Calibri" w:hAnsi="Calibri" w:cs="Calibri"/>
                <w:b/>
                <w:color w:val="006666"/>
                <w:sz w:val="24"/>
              </w:rPr>
              <w:t>Trades Discovery</w:t>
            </w:r>
          </w:p>
          <w:p w:rsidR="00CA7415" w:rsidRPr="00CA7415" w:rsidRDefault="00CA7415" w:rsidP="00CA7415">
            <w:pPr>
              <w:rPr>
                <w:rFonts w:ascii="Calibri" w:hAnsi="Calibri" w:cs="Calibri"/>
                <w:sz w:val="24"/>
              </w:rPr>
            </w:pPr>
          </w:p>
          <w:p w:rsidR="00CA7415" w:rsidRPr="00CA7415" w:rsidRDefault="00CA7415" w:rsidP="00CA7415">
            <w:pPr>
              <w:rPr>
                <w:rFonts w:ascii="Calibri" w:hAnsi="Calibri" w:cs="Calibri"/>
                <w:bCs/>
                <w:sz w:val="24"/>
              </w:rPr>
            </w:pPr>
            <w:r w:rsidRPr="00CA7415">
              <w:rPr>
                <w:rFonts w:ascii="Calibri" w:hAnsi="Calibri" w:cs="Calibri"/>
                <w:sz w:val="24"/>
              </w:rPr>
              <w:t xml:space="preserve">In a partnership with the College of New Caledonia, Industry Training Authority and the Prince George Brain Injury Group, </w:t>
            </w:r>
            <w:r w:rsidRPr="00CA7415">
              <w:rPr>
                <w:rFonts w:ascii="Calibri" w:hAnsi="Calibri" w:cs="Calibri"/>
                <w:bCs/>
                <w:sz w:val="24"/>
              </w:rPr>
              <w:t>Trade Tek assisted 6 students’ in the 2</w:t>
            </w:r>
            <w:r w:rsidRPr="00CA7415">
              <w:rPr>
                <w:rFonts w:ascii="Calibri" w:hAnsi="Calibri" w:cs="Calibri"/>
                <w:bCs/>
                <w:sz w:val="24"/>
                <w:vertAlign w:val="superscript"/>
              </w:rPr>
              <w:t>nd</w:t>
            </w:r>
            <w:r w:rsidRPr="00CA7415">
              <w:rPr>
                <w:rFonts w:ascii="Calibri" w:hAnsi="Calibri" w:cs="Calibri"/>
                <w:bCs/>
                <w:sz w:val="24"/>
              </w:rPr>
              <w:t xml:space="preserve"> group of the Trades Discovery Program.</w:t>
            </w:r>
          </w:p>
          <w:p w:rsidR="00CA7415" w:rsidRPr="00CA7415" w:rsidRDefault="00CA7415" w:rsidP="00CA7415">
            <w:pPr>
              <w:rPr>
                <w:rFonts w:ascii="Calibri" w:eastAsia="Calibri" w:hAnsi="Calibri" w:cs="Calibri"/>
                <w:sz w:val="24"/>
              </w:rPr>
            </w:pPr>
            <w:r w:rsidRPr="00CA7415">
              <w:rPr>
                <w:rFonts w:ascii="Calibri" w:eastAsia="Calibri" w:hAnsi="Calibri" w:cs="Calibri"/>
                <w:sz w:val="24"/>
              </w:rPr>
              <w:t>Students from the program were able to tour a new Aboriginal Housing complex to explore trades within the construction field, additional tours were arranged through out the program to provide student’s with a view they different type of occupations, and to ask questions regarding job requirements for entry level positions.  Students from the program are being provided with support with respect to job search, training, and job supports.</w:t>
            </w:r>
          </w:p>
          <w:p w:rsidR="00CA7415" w:rsidRPr="00B777A8" w:rsidRDefault="00CA7415" w:rsidP="00CA7415">
            <w:pPr>
              <w:rPr>
                <w:rFonts w:ascii="Calibri" w:eastAsia="Calibri" w:hAnsi="Calibri" w:cs="Calibri"/>
                <w:color w:val="006666"/>
                <w:sz w:val="24"/>
              </w:rPr>
            </w:pPr>
          </w:p>
          <w:p w:rsidR="00CA7415" w:rsidRPr="00B777A8" w:rsidRDefault="00CA7415" w:rsidP="00CA7415">
            <w:pPr>
              <w:spacing w:after="240"/>
              <w:rPr>
                <w:rFonts w:ascii="Calibri" w:eastAsia="Times New Roman" w:hAnsi="Calibri" w:cs="Calibri"/>
                <w:b/>
                <w:color w:val="006666"/>
                <w:sz w:val="24"/>
              </w:rPr>
            </w:pPr>
            <w:r w:rsidRPr="00B777A8">
              <w:rPr>
                <w:rFonts w:ascii="Calibri" w:eastAsia="Times New Roman" w:hAnsi="Calibri" w:cs="Calibri"/>
                <w:b/>
                <w:color w:val="006666"/>
                <w:sz w:val="24"/>
              </w:rPr>
              <w:lastRenderedPageBreak/>
              <w:t>Partnerships</w:t>
            </w:r>
          </w:p>
          <w:p w:rsidR="00CA7415" w:rsidRPr="00CA7415" w:rsidRDefault="00CA7415" w:rsidP="00CA7415">
            <w:pPr>
              <w:rPr>
                <w:rFonts w:ascii="Calibri" w:eastAsia="Calibri" w:hAnsi="Calibri" w:cs="Calibri"/>
                <w:sz w:val="24"/>
              </w:rPr>
            </w:pPr>
            <w:r w:rsidRPr="00CA7415">
              <w:rPr>
                <w:rFonts w:ascii="Calibri" w:hAnsi="Calibri" w:cs="Calibri"/>
                <w:sz w:val="24"/>
              </w:rPr>
              <w:t xml:space="preserve">Trades Tek has been actively liaising with industry, </w:t>
            </w:r>
            <w:r w:rsidRPr="00CA7415">
              <w:rPr>
                <w:rFonts w:ascii="Calibri" w:eastAsia="Calibri" w:hAnsi="Calibri" w:cs="Calibri"/>
                <w:sz w:val="24"/>
              </w:rPr>
              <w:t>unions, and the Industry Training Authority (ITA) to ensure that training meet the demand of workforce. Trades Tek has been working closely with industry over the past year pertaining to major economic projects within Northern BC.</w:t>
            </w:r>
            <w:r w:rsidR="00E77C96" w:rsidRPr="00E77C96">
              <w:rPr>
                <w:noProof/>
              </w:rPr>
              <w:t xml:space="preserve"> </w:t>
            </w:r>
          </w:p>
          <w:p w:rsidR="00CA7415" w:rsidRDefault="0057238C" w:rsidP="00CA7415">
            <w:pPr>
              <w:rPr>
                <w:rFonts w:eastAsia="Calibri" w:cs="Times New Roman"/>
              </w:rPr>
            </w:pPr>
            <w:r w:rsidRPr="00E77C96">
              <w:rPr>
                <w:rFonts w:ascii="Calibri" w:eastAsia="Calibri" w:hAnsi="Calibri" w:cs="Calibri"/>
                <w:noProof/>
                <w:sz w:val="24"/>
                <w:lang w:val="en-CA" w:eastAsia="en-CA"/>
              </w:rPr>
              <w:drawing>
                <wp:anchor distT="0" distB="0" distL="114300" distR="114300" simplePos="0" relativeHeight="251821056" behindDoc="1" locked="0" layoutInCell="1" allowOverlap="1">
                  <wp:simplePos x="0" y="0"/>
                  <wp:positionH relativeFrom="column">
                    <wp:posOffset>44450</wp:posOffset>
                  </wp:positionH>
                  <wp:positionV relativeFrom="paragraph">
                    <wp:posOffset>89535</wp:posOffset>
                  </wp:positionV>
                  <wp:extent cx="1460500" cy="2449830"/>
                  <wp:effectExtent l="57150" t="57150" r="120650" b="121920"/>
                  <wp:wrapTight wrapText="bothSides">
                    <wp:wrapPolygon edited="0">
                      <wp:start x="-282" y="-504"/>
                      <wp:lineTo x="-845" y="-336"/>
                      <wp:lineTo x="-845" y="21835"/>
                      <wp:lineTo x="-282" y="22507"/>
                      <wp:lineTo x="22539" y="22507"/>
                      <wp:lineTo x="23103" y="21331"/>
                      <wp:lineTo x="23103" y="2351"/>
                      <wp:lineTo x="22257" y="-168"/>
                      <wp:lineTo x="22257" y="-504"/>
                      <wp:lineTo x="-282" y="-504"/>
                    </wp:wrapPolygon>
                  </wp:wrapTight>
                  <wp:docPr id="89" name="Picture 88" descr="Image.jpeg"/>
                  <wp:cNvGraphicFramePr/>
                  <a:graphic xmlns:a="http://schemas.openxmlformats.org/drawingml/2006/main">
                    <a:graphicData uri="http://schemas.openxmlformats.org/drawingml/2006/picture">
                      <pic:pic xmlns:pic="http://schemas.openxmlformats.org/drawingml/2006/picture">
                        <pic:nvPicPr>
                          <pic:cNvPr id="89" name="Picture 88" descr="Image.jpeg"/>
                          <pic:cNvPicPr/>
                        </pic:nvPicPr>
                        <pic:blipFill rotWithShape="1">
                          <a:blip r:embed="rId102" r:link="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6541" t="35883" r="23456" b="13324"/>
                          <a:stretch/>
                        </pic:blipFill>
                        <pic:spPr bwMode="auto">
                          <a:xfrm>
                            <a:off x="0" y="0"/>
                            <a:ext cx="1460500" cy="24498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CA7415" w:rsidRDefault="0057238C" w:rsidP="00CA7415">
            <w:pPr>
              <w:rPr>
                <w:rFonts w:eastAsia="Calibri" w:cs="Times New Roman"/>
              </w:rPr>
            </w:pPr>
            <w:r w:rsidRPr="00E77C96">
              <w:rPr>
                <w:rFonts w:eastAsia="Calibri" w:cs="Times New Roman"/>
                <w:noProof/>
                <w:lang w:val="en-CA" w:eastAsia="en-CA"/>
              </w:rPr>
              <w:drawing>
                <wp:anchor distT="0" distB="0" distL="114300" distR="114300" simplePos="0" relativeHeight="251820032" behindDoc="1" locked="0" layoutInCell="1" allowOverlap="1">
                  <wp:simplePos x="0" y="0"/>
                  <wp:positionH relativeFrom="column">
                    <wp:posOffset>1644650</wp:posOffset>
                  </wp:positionH>
                  <wp:positionV relativeFrom="paragraph">
                    <wp:posOffset>495935</wp:posOffset>
                  </wp:positionV>
                  <wp:extent cx="2505075" cy="1841500"/>
                  <wp:effectExtent l="57150" t="57150" r="123825" b="120650"/>
                  <wp:wrapTight wrapText="bothSides">
                    <wp:wrapPolygon edited="0">
                      <wp:start x="-164" y="-670"/>
                      <wp:lineTo x="-493" y="-447"/>
                      <wp:lineTo x="-493" y="21898"/>
                      <wp:lineTo x="-164" y="22792"/>
                      <wp:lineTo x="22175" y="22792"/>
                      <wp:lineTo x="22503" y="21228"/>
                      <wp:lineTo x="22503" y="3128"/>
                      <wp:lineTo x="22011" y="-223"/>
                      <wp:lineTo x="22011" y="-670"/>
                      <wp:lineTo x="-164" y="-670"/>
                    </wp:wrapPolygon>
                  </wp:wrapTight>
                  <wp:docPr id="1026" name="id-89D80F0D-84E8-47C7-8FBA-AFAA4543F39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89D80F0D-84E8-47C7-8FBA-AFAA4543F393" descr="Image.jpe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5075" cy="1841500"/>
                          </a:xfrm>
                          <a:prstGeom prst="rect">
                            <a:avLst/>
                          </a:prstGeom>
                          <a:ln w="9525">
                            <a:solidFill>
                              <a:srgbClr val="000000"/>
                            </a:solidFill>
                            <a:miter lim="800000"/>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solidFill>
                                  <a:srgbClr val="FFFFFF"/>
                                </a:solidFill>
                              </a14:hiddenFill>
                            </a:ext>
                          </a:extLst>
                        </pic:spPr>
                      </pic:pic>
                    </a:graphicData>
                  </a:graphic>
                </wp:anchor>
              </w:drawing>
            </w:r>
          </w:p>
          <w:p w:rsidR="00CA7415" w:rsidRDefault="0057238C" w:rsidP="00CA7415">
            <w:pPr>
              <w:rPr>
                <w:rFonts w:eastAsia="Calibri" w:cs="Times New Roman"/>
              </w:rPr>
            </w:pPr>
            <w:r w:rsidRPr="00E77C96">
              <w:rPr>
                <w:rFonts w:asciiTheme="majorHAnsi" w:hAnsiTheme="majorHAnsi" w:cstheme="majorHAnsi"/>
                <w:noProof/>
                <w:sz w:val="24"/>
                <w:lang w:val="en-CA" w:eastAsia="en-CA"/>
              </w:rPr>
              <w:drawing>
                <wp:anchor distT="0" distB="0" distL="114300" distR="114300" simplePos="0" relativeHeight="251822080" behindDoc="1" locked="0" layoutInCell="1" allowOverlap="1">
                  <wp:simplePos x="0" y="0"/>
                  <wp:positionH relativeFrom="column">
                    <wp:posOffset>4286250</wp:posOffset>
                  </wp:positionH>
                  <wp:positionV relativeFrom="paragraph">
                    <wp:posOffset>207010</wp:posOffset>
                  </wp:positionV>
                  <wp:extent cx="1454150" cy="1929130"/>
                  <wp:effectExtent l="57150" t="57150" r="107950" b="109220"/>
                  <wp:wrapTight wrapText="bothSides">
                    <wp:wrapPolygon edited="0">
                      <wp:start x="-283" y="-640"/>
                      <wp:lineTo x="-849" y="-427"/>
                      <wp:lineTo x="-849" y="21756"/>
                      <wp:lineTo x="-283" y="22610"/>
                      <wp:lineTo x="22355" y="22610"/>
                      <wp:lineTo x="22921" y="20263"/>
                      <wp:lineTo x="22921" y="2986"/>
                      <wp:lineTo x="22072" y="-213"/>
                      <wp:lineTo x="22072" y="-640"/>
                      <wp:lineTo x="-283" y="-640"/>
                    </wp:wrapPolygon>
                  </wp:wrapTight>
                  <wp:docPr id="212" name="Picture 48" descr="C:\Users\karinh\AppData\Local\Microsoft\Windows\INetCache\Content.Outlook\SUQB8QXW\Resized_20200806_121303(0)_9367.jpeg"/>
                  <wp:cNvGraphicFramePr/>
                  <a:graphic xmlns:a="http://schemas.openxmlformats.org/drawingml/2006/main">
                    <a:graphicData uri="http://schemas.openxmlformats.org/drawingml/2006/picture">
                      <pic:pic xmlns:pic="http://schemas.openxmlformats.org/drawingml/2006/picture">
                        <pic:nvPicPr>
                          <pic:cNvPr id="49" name="Picture 48" descr="C:\Users\karinh\AppData\Local\Microsoft\Windows\INetCache\Content.Outlook\SUQB8QXW\Resized_20200806_121303(0)_9367.jpe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4150" cy="19291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67B93" w:rsidRPr="00B777A8" w:rsidRDefault="00C67B93" w:rsidP="00C67B93">
            <w:pPr>
              <w:pStyle w:val="Heading4"/>
              <w:rPr>
                <w:rFonts w:cstheme="majorHAnsi"/>
                <w:color w:val="990000"/>
                <w:szCs w:val="36"/>
              </w:rPr>
            </w:pPr>
            <w:r w:rsidRPr="00B777A8">
              <w:rPr>
                <w:rFonts w:cstheme="majorHAnsi"/>
                <w:color w:val="990000"/>
                <w:szCs w:val="36"/>
              </w:rPr>
              <w:t>WOMEN IN TRADES &amp; TECHNOLOGIES (WITT)</w:t>
            </w:r>
          </w:p>
          <w:p w:rsidR="00C67B93" w:rsidRDefault="002A7E29" w:rsidP="00C67B93">
            <w:pPr>
              <w:rPr>
                <w:rFonts w:ascii="Calibri" w:hAnsi="Calibri" w:cs="Calibri"/>
                <w:b/>
                <w:sz w:val="24"/>
              </w:rPr>
            </w:pPr>
            <w:r>
              <w:rPr>
                <w:rFonts w:ascii="Calibri" w:hAnsi="Calibri" w:cs="Calibri"/>
                <w:b/>
                <w:sz w:val="24"/>
              </w:rPr>
              <w:t>Amanda Chingee, Workforce Promoter</w:t>
            </w:r>
          </w:p>
          <w:p w:rsidR="002A7E29" w:rsidRPr="002A7E29" w:rsidRDefault="002A7E29" w:rsidP="00C67B93">
            <w:pPr>
              <w:rPr>
                <w:rFonts w:ascii="Calibri" w:hAnsi="Calibri" w:cs="Calibri"/>
                <w:b/>
                <w:sz w:val="24"/>
              </w:rPr>
            </w:pPr>
          </w:p>
          <w:p w:rsidR="00BB218C" w:rsidRDefault="00BB218C" w:rsidP="00BB218C">
            <w:pPr>
              <w:rPr>
                <w:rFonts w:ascii="Calibri" w:hAnsi="Calibri" w:cs="Calibri"/>
                <w:sz w:val="24"/>
              </w:rPr>
            </w:pPr>
            <w:r w:rsidRPr="00BB218C">
              <w:rPr>
                <w:rFonts w:ascii="Calibri" w:hAnsi="Calibri" w:cs="Calibri"/>
                <w:sz w:val="24"/>
              </w:rPr>
              <w:t xml:space="preserve">The WITT program is dedicated to promoting the self-sufficiency of Indigenous Women.  The participants of the program are helping to impact society by changing current views in the trade’s community along with being role models for future generations.  Generations that will not be dependent on social assistance but part of a system of sustainable employment.  </w:t>
            </w:r>
          </w:p>
          <w:p w:rsidR="00BB218C" w:rsidRDefault="00BB218C" w:rsidP="00C67B93">
            <w:pPr>
              <w:rPr>
                <w:rFonts w:ascii="Calibri" w:hAnsi="Calibri" w:cs="Calibri"/>
                <w:sz w:val="24"/>
              </w:rPr>
            </w:pPr>
          </w:p>
          <w:p w:rsidR="00C67B93" w:rsidRPr="00C67B93" w:rsidRDefault="00C67B93" w:rsidP="00C67B93">
            <w:pPr>
              <w:rPr>
                <w:rFonts w:ascii="Calibri" w:hAnsi="Calibri" w:cs="Calibri"/>
                <w:sz w:val="24"/>
              </w:rPr>
            </w:pPr>
            <w:r w:rsidRPr="00C67B93">
              <w:rPr>
                <w:rFonts w:ascii="Calibri" w:hAnsi="Calibri" w:cs="Calibri"/>
                <w:sz w:val="24"/>
              </w:rPr>
              <w:t xml:space="preserve">The second cohort for the Women in Trades &amp; Technologies (WITT) program began in January 2020 and had 15 women between the ages of 18-45 enrolled.  However, just as this cohort was getting ready to move to the trades’ discovery portion at the College of New Caledonia located in Prince George, BC, the COVID-19 pandemic had forced the world to go into quarantine shutdown as leaders had to decide how to comprehend and take action on the global crises.   As such, throughout the process our participants remained calm during the process of having to be isolated and adjusted to working with the IXL program which aided in their preparation for the trades exploration portion of the program.  </w:t>
            </w:r>
          </w:p>
          <w:p w:rsidR="00C67B93" w:rsidRPr="00C67B93" w:rsidRDefault="00C67B93" w:rsidP="00C67B93">
            <w:pPr>
              <w:rPr>
                <w:rFonts w:ascii="Calibri" w:hAnsi="Calibri" w:cs="Calibri"/>
                <w:sz w:val="24"/>
              </w:rPr>
            </w:pPr>
          </w:p>
          <w:p w:rsidR="00C67B93" w:rsidRPr="00C67B93" w:rsidRDefault="00C67B93" w:rsidP="00C67B93">
            <w:pPr>
              <w:rPr>
                <w:rFonts w:ascii="Calibri" w:hAnsi="Calibri" w:cs="Calibri"/>
                <w:sz w:val="24"/>
              </w:rPr>
            </w:pPr>
            <w:r w:rsidRPr="00C67B93">
              <w:rPr>
                <w:rFonts w:ascii="Calibri" w:hAnsi="Calibri" w:cs="Calibri"/>
                <w:sz w:val="24"/>
              </w:rPr>
              <w:t>When we were able to discuss scheduling for the trades discovery portion with the College of New Caledonia for the hands on experience, the participants had the opportunity to try several trades, we scheduled for the participants’ classes as follows:</w:t>
            </w:r>
          </w:p>
          <w:p w:rsidR="00C67B93" w:rsidRPr="00C67B93" w:rsidRDefault="00C67B93" w:rsidP="00C67B93">
            <w:pPr>
              <w:rPr>
                <w:rFonts w:ascii="Calibri" w:hAnsi="Calibri" w:cs="Calibri"/>
                <w:sz w:val="24"/>
              </w:rPr>
            </w:pPr>
          </w:p>
          <w:p w:rsidR="00C67B93" w:rsidRPr="00C67B93" w:rsidRDefault="00C67B93" w:rsidP="00C67B93">
            <w:pPr>
              <w:rPr>
                <w:rFonts w:ascii="Calibri" w:hAnsi="Calibri" w:cs="Calibri"/>
                <w:sz w:val="24"/>
              </w:rPr>
            </w:pPr>
            <w:r w:rsidRPr="00C67B93">
              <w:rPr>
                <w:rFonts w:ascii="Calibri" w:hAnsi="Calibri" w:cs="Calibri"/>
                <w:sz w:val="24"/>
              </w:rPr>
              <w:t xml:space="preserve">- Core 1 week          </w:t>
            </w:r>
          </w:p>
          <w:p w:rsidR="00C67B93" w:rsidRPr="00C67B93" w:rsidRDefault="00C67B93" w:rsidP="00C67B93">
            <w:pPr>
              <w:rPr>
                <w:rFonts w:ascii="Calibri" w:hAnsi="Calibri" w:cs="Calibri"/>
                <w:sz w:val="24"/>
              </w:rPr>
            </w:pPr>
            <w:r w:rsidRPr="00C67B93">
              <w:rPr>
                <w:rFonts w:ascii="Calibri" w:hAnsi="Calibri" w:cs="Calibri"/>
                <w:sz w:val="24"/>
              </w:rPr>
              <w:t xml:space="preserve">- Automotive 2 weeks   </w:t>
            </w:r>
          </w:p>
          <w:p w:rsidR="00C67B93" w:rsidRPr="00C67B93" w:rsidRDefault="00C67B93" w:rsidP="00C67B93">
            <w:pPr>
              <w:rPr>
                <w:rFonts w:ascii="Calibri" w:hAnsi="Calibri" w:cs="Calibri"/>
                <w:sz w:val="24"/>
              </w:rPr>
            </w:pPr>
            <w:r w:rsidRPr="00C67B93">
              <w:rPr>
                <w:rFonts w:ascii="Calibri" w:hAnsi="Calibri" w:cs="Calibri"/>
                <w:sz w:val="24"/>
              </w:rPr>
              <w:t xml:space="preserve">- Electrical 2 weeks   </w:t>
            </w:r>
          </w:p>
          <w:p w:rsidR="00C67B93" w:rsidRPr="00C67B93" w:rsidRDefault="00C67B93" w:rsidP="00C67B93">
            <w:pPr>
              <w:rPr>
                <w:rFonts w:ascii="Calibri" w:hAnsi="Calibri" w:cs="Calibri"/>
                <w:sz w:val="24"/>
              </w:rPr>
            </w:pPr>
            <w:r w:rsidRPr="00C67B93">
              <w:rPr>
                <w:rFonts w:ascii="Calibri" w:hAnsi="Calibri" w:cs="Calibri"/>
                <w:sz w:val="24"/>
              </w:rPr>
              <w:t xml:space="preserve">- Pipe Trades 2 weeks </w:t>
            </w:r>
          </w:p>
          <w:p w:rsidR="00C67B93" w:rsidRDefault="00C67B93" w:rsidP="00C67B93">
            <w:pPr>
              <w:rPr>
                <w:rFonts w:ascii="Calibri" w:hAnsi="Calibri" w:cs="Calibri"/>
                <w:sz w:val="24"/>
              </w:rPr>
            </w:pPr>
            <w:r w:rsidRPr="00C67B93">
              <w:rPr>
                <w:rFonts w:ascii="Calibri" w:hAnsi="Calibri" w:cs="Calibri"/>
                <w:sz w:val="24"/>
              </w:rPr>
              <w:t xml:space="preserve">- Carpentry 2 weeks </w:t>
            </w:r>
          </w:p>
          <w:p w:rsidR="00C67B93" w:rsidRPr="00C67B93" w:rsidRDefault="00C67B93" w:rsidP="00C67B93">
            <w:pPr>
              <w:rPr>
                <w:rFonts w:ascii="Calibri" w:hAnsi="Calibri" w:cs="Calibri"/>
                <w:sz w:val="24"/>
              </w:rPr>
            </w:pPr>
            <w:r w:rsidRPr="00C67B93">
              <w:rPr>
                <w:rFonts w:ascii="Calibri" w:hAnsi="Calibri" w:cs="Calibri"/>
                <w:sz w:val="24"/>
              </w:rPr>
              <w:t xml:space="preserve">   </w:t>
            </w:r>
          </w:p>
          <w:p w:rsidR="003750BA" w:rsidRPr="006A2A23" w:rsidRDefault="003750BA" w:rsidP="003750BA">
            <w:pPr>
              <w:rPr>
                <w:rFonts w:ascii="Calibri" w:hAnsi="Calibri" w:cs="Calibri"/>
                <w:sz w:val="24"/>
              </w:rPr>
            </w:pPr>
            <w:r w:rsidRPr="006A2A23">
              <w:rPr>
                <w:rFonts w:ascii="Calibri" w:hAnsi="Calibri" w:cs="Calibri"/>
                <w:sz w:val="24"/>
              </w:rPr>
              <w:lastRenderedPageBreak/>
              <w:t xml:space="preserve">We have successfully finished with the 2nd Cohort of the WITT program with 12 participants during a historical time of global crises in regards to the COVID-19 pandemic.  </w:t>
            </w:r>
          </w:p>
          <w:p w:rsidR="003750BA" w:rsidRPr="006A2A23" w:rsidRDefault="003750BA" w:rsidP="003750BA">
            <w:pPr>
              <w:rPr>
                <w:rFonts w:ascii="Calibri" w:hAnsi="Calibri" w:cs="Calibri"/>
                <w:sz w:val="24"/>
              </w:rPr>
            </w:pPr>
          </w:p>
          <w:p w:rsidR="003750BA" w:rsidRPr="006A2A23" w:rsidRDefault="003750BA" w:rsidP="003750BA">
            <w:pPr>
              <w:rPr>
                <w:rFonts w:ascii="Calibri" w:hAnsi="Calibri" w:cs="Calibri"/>
                <w:sz w:val="24"/>
              </w:rPr>
            </w:pPr>
            <w:r w:rsidRPr="006A2A23">
              <w:rPr>
                <w:rFonts w:ascii="Calibri" w:hAnsi="Calibri" w:cs="Calibri"/>
                <w:sz w:val="24"/>
              </w:rPr>
              <w:t xml:space="preserve">Numbers served, </w:t>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t>15</w:t>
            </w:r>
          </w:p>
          <w:p w:rsidR="003750BA" w:rsidRPr="006A2A23" w:rsidRDefault="003750BA" w:rsidP="003750BA">
            <w:pPr>
              <w:rPr>
                <w:rFonts w:ascii="Calibri" w:hAnsi="Calibri" w:cs="Calibri"/>
                <w:sz w:val="24"/>
              </w:rPr>
            </w:pPr>
            <w:r w:rsidRPr="006A2A23">
              <w:rPr>
                <w:rFonts w:ascii="Calibri" w:hAnsi="Calibri" w:cs="Calibri"/>
                <w:sz w:val="24"/>
              </w:rPr>
              <w:t xml:space="preserve">Numbers funded, </w:t>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t>15</w:t>
            </w:r>
          </w:p>
          <w:p w:rsidR="003750BA" w:rsidRPr="006A2A23" w:rsidRDefault="003750BA" w:rsidP="003750BA">
            <w:pPr>
              <w:rPr>
                <w:rFonts w:ascii="Calibri" w:hAnsi="Calibri" w:cs="Calibri"/>
                <w:sz w:val="24"/>
              </w:rPr>
            </w:pPr>
            <w:r w:rsidRPr="006A2A23">
              <w:rPr>
                <w:rFonts w:ascii="Calibri" w:hAnsi="Calibri" w:cs="Calibri"/>
                <w:sz w:val="24"/>
              </w:rPr>
              <w:t xml:space="preserve">Numbers trained, </w:t>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t>12</w:t>
            </w:r>
          </w:p>
          <w:p w:rsidR="003750BA" w:rsidRPr="006A2A23" w:rsidRDefault="003750BA" w:rsidP="003750BA">
            <w:pPr>
              <w:rPr>
                <w:rFonts w:ascii="Calibri" w:hAnsi="Calibri" w:cs="Calibri"/>
                <w:sz w:val="24"/>
              </w:rPr>
            </w:pPr>
            <w:r w:rsidRPr="006A2A23">
              <w:rPr>
                <w:rFonts w:ascii="Calibri" w:hAnsi="Calibri" w:cs="Calibri"/>
                <w:sz w:val="24"/>
              </w:rPr>
              <w:t xml:space="preserve">Numbers employed, </w:t>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t>6</w:t>
            </w:r>
          </w:p>
          <w:p w:rsidR="003750BA" w:rsidRPr="006A2A23" w:rsidRDefault="003750BA" w:rsidP="003750BA">
            <w:pPr>
              <w:rPr>
                <w:rFonts w:ascii="Calibri" w:hAnsi="Calibri" w:cs="Calibri"/>
                <w:sz w:val="24"/>
              </w:rPr>
            </w:pPr>
            <w:r w:rsidRPr="006A2A23">
              <w:rPr>
                <w:rFonts w:ascii="Calibri" w:hAnsi="Calibri" w:cs="Calibri"/>
                <w:sz w:val="24"/>
              </w:rPr>
              <w:t xml:space="preserve">Numbers who became self-employed, </w:t>
            </w:r>
            <w:r w:rsidRPr="006A2A23">
              <w:rPr>
                <w:rFonts w:ascii="Calibri" w:hAnsi="Calibri" w:cs="Calibri"/>
                <w:sz w:val="24"/>
              </w:rPr>
              <w:tab/>
            </w:r>
            <w:r w:rsidRPr="006A2A23">
              <w:rPr>
                <w:rFonts w:ascii="Calibri" w:hAnsi="Calibri" w:cs="Calibri"/>
                <w:sz w:val="24"/>
              </w:rPr>
              <w:tab/>
              <w:t>0</w:t>
            </w:r>
          </w:p>
          <w:p w:rsidR="003750BA" w:rsidRPr="006A2A23" w:rsidRDefault="003750BA" w:rsidP="003750BA">
            <w:pPr>
              <w:rPr>
                <w:rFonts w:ascii="Calibri" w:hAnsi="Calibri" w:cs="Calibri"/>
                <w:sz w:val="24"/>
              </w:rPr>
            </w:pPr>
            <w:r w:rsidRPr="006A2A23">
              <w:rPr>
                <w:rFonts w:ascii="Calibri" w:hAnsi="Calibri" w:cs="Calibri"/>
                <w:sz w:val="24"/>
              </w:rPr>
              <w:t xml:space="preserve">Numbers who returned to school, </w:t>
            </w:r>
            <w:r w:rsidRPr="006A2A23">
              <w:rPr>
                <w:rFonts w:ascii="Calibri" w:hAnsi="Calibri" w:cs="Calibri"/>
                <w:sz w:val="24"/>
              </w:rPr>
              <w:tab/>
            </w:r>
            <w:r w:rsidRPr="006A2A23">
              <w:rPr>
                <w:rFonts w:ascii="Calibri" w:hAnsi="Calibri" w:cs="Calibri"/>
                <w:sz w:val="24"/>
              </w:rPr>
              <w:tab/>
            </w:r>
            <w:r w:rsidRPr="006A2A23">
              <w:rPr>
                <w:rFonts w:ascii="Calibri" w:hAnsi="Calibri" w:cs="Calibri"/>
                <w:sz w:val="24"/>
              </w:rPr>
              <w:tab/>
              <w:t>5</w:t>
            </w:r>
            <w:r w:rsidRPr="006A2A23">
              <w:rPr>
                <w:rFonts w:ascii="Calibri" w:hAnsi="Calibri" w:cs="Calibri"/>
                <w:sz w:val="24"/>
              </w:rPr>
              <w:tab/>
            </w:r>
            <w:r w:rsidRPr="006A2A23">
              <w:rPr>
                <w:rFonts w:ascii="Calibri" w:hAnsi="Calibri" w:cs="Calibri"/>
                <w:sz w:val="24"/>
              </w:rPr>
              <w:tab/>
            </w:r>
          </w:p>
          <w:p w:rsidR="003750BA" w:rsidRPr="006A2A23" w:rsidRDefault="003750BA" w:rsidP="003750BA">
            <w:pPr>
              <w:rPr>
                <w:rFonts w:ascii="Calibri" w:hAnsi="Calibri" w:cs="Calibri"/>
                <w:sz w:val="24"/>
              </w:rPr>
            </w:pPr>
            <w:r w:rsidRPr="006A2A23">
              <w:rPr>
                <w:rFonts w:ascii="Calibri" w:hAnsi="Calibri" w:cs="Calibri"/>
                <w:sz w:val="24"/>
              </w:rPr>
              <w:t>Numbers who advanced to next level of trades</w:t>
            </w:r>
            <w:r w:rsidRPr="006A2A23">
              <w:rPr>
                <w:rFonts w:ascii="Calibri" w:hAnsi="Calibri" w:cs="Calibri"/>
                <w:sz w:val="24"/>
              </w:rPr>
              <w:tab/>
              <w:t>3</w:t>
            </w:r>
            <w:r w:rsidRPr="006A2A23">
              <w:rPr>
                <w:rFonts w:ascii="Calibri" w:hAnsi="Calibri" w:cs="Calibri"/>
                <w:sz w:val="24"/>
              </w:rPr>
              <w:tab/>
            </w:r>
          </w:p>
          <w:p w:rsidR="003750BA" w:rsidRPr="003750BA" w:rsidRDefault="003750BA" w:rsidP="003750BA">
            <w:pPr>
              <w:rPr>
                <w:rFonts w:ascii="Calibri" w:hAnsi="Calibri" w:cs="Calibri"/>
                <w:b/>
                <w:sz w:val="24"/>
              </w:rPr>
            </w:pPr>
          </w:p>
          <w:p w:rsidR="003750BA" w:rsidRDefault="003750BA" w:rsidP="003750BA">
            <w:pPr>
              <w:rPr>
                <w:b/>
              </w:rPr>
            </w:pPr>
          </w:p>
          <w:p w:rsidR="003750BA" w:rsidRDefault="003750BA" w:rsidP="003750BA">
            <w:pPr>
              <w:rPr>
                <w:rFonts w:ascii="Calibri" w:hAnsi="Calibri" w:cs="Calibri"/>
                <w:sz w:val="24"/>
              </w:rPr>
            </w:pPr>
            <w:r>
              <w:rPr>
                <w:noProof/>
                <w:lang w:val="en-CA" w:eastAsia="en-CA"/>
              </w:rPr>
              <w:drawing>
                <wp:anchor distT="0" distB="0" distL="114300" distR="114300" simplePos="0" relativeHeight="251825152" behindDoc="1" locked="0" layoutInCell="1" allowOverlap="1">
                  <wp:simplePos x="0" y="0"/>
                  <wp:positionH relativeFrom="column">
                    <wp:posOffset>57150</wp:posOffset>
                  </wp:positionH>
                  <wp:positionV relativeFrom="paragraph">
                    <wp:posOffset>114935</wp:posOffset>
                  </wp:positionV>
                  <wp:extent cx="2197100" cy="1572260"/>
                  <wp:effectExtent l="0" t="0" r="0" b="8890"/>
                  <wp:wrapTight wrapText="bothSides">
                    <wp:wrapPolygon edited="0">
                      <wp:start x="0" y="0"/>
                      <wp:lineTo x="0" y="21460"/>
                      <wp:lineTo x="21350" y="21460"/>
                      <wp:lineTo x="21350"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T electrical cohort 2.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97100" cy="1572260"/>
                          </a:xfrm>
                          <a:prstGeom prst="rect">
                            <a:avLst/>
                          </a:prstGeom>
                        </pic:spPr>
                      </pic:pic>
                    </a:graphicData>
                  </a:graphic>
                </wp:anchor>
              </w:drawing>
            </w:r>
            <w:r w:rsidRPr="003750BA">
              <w:rPr>
                <w:rFonts w:ascii="Calibri" w:hAnsi="Calibri" w:cs="Calibri"/>
                <w:sz w:val="24"/>
              </w:rPr>
              <w:t xml:space="preserve">Hanne completed the WITT Cohort 2 and had chosen to pursue the Electrical trade.  She was employed by Westcana for the work experience portion, then was taken on to apprentice with Westcana.  When she first began the WITT program she was hesitant about which trade to pursue, after she was able to experience several different trades in the trade’s discovery portion, she was hooked with the electrical component and is happy with her decision. </w:t>
            </w:r>
          </w:p>
          <w:p w:rsidR="003750BA" w:rsidRDefault="003750BA" w:rsidP="003750BA">
            <w:pPr>
              <w:rPr>
                <w:rFonts w:ascii="Calibri" w:hAnsi="Calibri" w:cs="Calibri"/>
                <w:sz w:val="24"/>
              </w:rPr>
            </w:pPr>
          </w:p>
          <w:p w:rsidR="003750BA" w:rsidRPr="003750BA" w:rsidRDefault="003750BA" w:rsidP="003750BA">
            <w:pPr>
              <w:rPr>
                <w:rFonts w:ascii="Calibri" w:hAnsi="Calibri" w:cs="Calibri"/>
                <w:sz w:val="24"/>
              </w:rPr>
            </w:pPr>
            <w:r>
              <w:rPr>
                <w:noProof/>
                <w:lang w:val="en-CA" w:eastAsia="en-CA"/>
              </w:rPr>
              <w:drawing>
                <wp:anchor distT="0" distB="0" distL="114300" distR="114300" simplePos="0" relativeHeight="251826176" behindDoc="1" locked="0" layoutInCell="1" allowOverlap="1">
                  <wp:simplePos x="0" y="0"/>
                  <wp:positionH relativeFrom="column">
                    <wp:posOffset>82550</wp:posOffset>
                  </wp:positionH>
                  <wp:positionV relativeFrom="paragraph">
                    <wp:posOffset>133350</wp:posOffset>
                  </wp:positionV>
                  <wp:extent cx="1635760" cy="2005330"/>
                  <wp:effectExtent l="0" t="0" r="2540" b="0"/>
                  <wp:wrapTight wrapText="bothSides">
                    <wp:wrapPolygon edited="0">
                      <wp:start x="0" y="0"/>
                      <wp:lineTo x="0" y="21340"/>
                      <wp:lineTo x="21382" y="21340"/>
                      <wp:lineTo x="21382"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R carpentry cohort 2.jpg"/>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4673" b="10692"/>
                          <a:stretch/>
                        </pic:blipFill>
                        <pic:spPr bwMode="auto">
                          <a:xfrm>
                            <a:off x="0" y="0"/>
                            <a:ext cx="1635760" cy="2005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3750BA" w:rsidRPr="003750BA" w:rsidRDefault="003750BA" w:rsidP="003750BA">
            <w:pPr>
              <w:rPr>
                <w:rFonts w:ascii="Calibri" w:hAnsi="Calibri" w:cs="Calibri"/>
                <w:sz w:val="24"/>
              </w:rPr>
            </w:pPr>
            <w:r w:rsidRPr="003750BA">
              <w:rPr>
                <w:rFonts w:ascii="Calibri" w:hAnsi="Calibri" w:cs="Calibri"/>
                <w:sz w:val="24"/>
              </w:rPr>
              <w:t>Lani completed the WITT cohort 2 program and decided to re-ignite her passion with the Carpentry trade.  When she first enrolled in the WITT cohort 2 program, she was adamant that she was done with the Carpentry trade, although she was almost at level 2.  However, after going through the trades discovery portion she realized that she still felt strongly about Carpentry and wanted to continue to pursue the trade.  After much persistence and patience, she managed to secure a position in the Aboriginal housing project where not only can she move forward in her Carpentry journey</w:t>
            </w:r>
            <w:r>
              <w:rPr>
                <w:rFonts w:ascii="Calibri" w:hAnsi="Calibri" w:cs="Calibri"/>
                <w:sz w:val="24"/>
              </w:rPr>
              <w:t>.</w:t>
            </w:r>
          </w:p>
          <w:p w:rsidR="003750BA" w:rsidRPr="003750BA" w:rsidRDefault="003750BA" w:rsidP="003750BA">
            <w:pPr>
              <w:rPr>
                <w:rFonts w:ascii="Calibri" w:hAnsi="Calibri" w:cs="Calibri"/>
                <w:sz w:val="24"/>
              </w:rPr>
            </w:pPr>
          </w:p>
          <w:p w:rsidR="003750BA" w:rsidRDefault="003750BA" w:rsidP="003750BA">
            <w:pPr>
              <w:rPr>
                <w:rFonts w:ascii="Calibri" w:hAnsi="Calibri" w:cs="Calibri"/>
                <w:sz w:val="24"/>
              </w:rPr>
            </w:pPr>
            <w:r w:rsidRPr="003750BA">
              <w:rPr>
                <w:rFonts w:ascii="Calibri" w:hAnsi="Calibri" w:cs="Calibri"/>
                <w:sz w:val="24"/>
              </w:rPr>
              <w:t>Due to COVID our project as outlined in agreement was delayed for cohort 2.  Due to a funding partner timeline (constraints), we were asked to start as soon as possible for cohort 3.  It was somewhat chaotic, and although it was pressing, we accepted the challenge and were able to fill our seats to the new legal maximum capacity for gatherings during this pandemic with women aged 22-50 years; we scheduled the participants’ classes as follows:</w:t>
            </w:r>
          </w:p>
          <w:p w:rsidR="003750BA" w:rsidRPr="003750BA" w:rsidRDefault="003750BA" w:rsidP="003750BA">
            <w:pPr>
              <w:rPr>
                <w:rFonts w:ascii="Calibri" w:hAnsi="Calibri" w:cs="Calibri"/>
                <w:sz w:val="24"/>
              </w:rPr>
            </w:pPr>
            <w:r w:rsidRPr="003750BA">
              <w:rPr>
                <w:rFonts w:ascii="Calibri" w:hAnsi="Calibri" w:cs="Calibri"/>
                <w:sz w:val="24"/>
              </w:rPr>
              <w:t>-</w:t>
            </w:r>
            <w:r>
              <w:t xml:space="preserve"> </w:t>
            </w:r>
            <w:r w:rsidRPr="003750BA">
              <w:rPr>
                <w:rFonts w:ascii="Calibri" w:hAnsi="Calibri" w:cs="Calibri"/>
                <w:sz w:val="24"/>
              </w:rPr>
              <w:t xml:space="preserve">Core 2 week          </w:t>
            </w:r>
          </w:p>
          <w:p w:rsidR="003750BA" w:rsidRPr="003750BA" w:rsidRDefault="003750BA" w:rsidP="003750BA">
            <w:pPr>
              <w:rPr>
                <w:rFonts w:ascii="Calibri" w:hAnsi="Calibri" w:cs="Calibri"/>
                <w:sz w:val="24"/>
              </w:rPr>
            </w:pPr>
            <w:r w:rsidRPr="003750BA">
              <w:rPr>
                <w:rFonts w:ascii="Calibri" w:hAnsi="Calibri" w:cs="Calibri"/>
                <w:sz w:val="24"/>
              </w:rPr>
              <w:t xml:space="preserve">- Heavy Duty Mechanics 2 weeks   </w:t>
            </w:r>
          </w:p>
          <w:p w:rsidR="003750BA" w:rsidRPr="003750BA" w:rsidRDefault="003750BA" w:rsidP="003750BA">
            <w:pPr>
              <w:rPr>
                <w:rFonts w:ascii="Calibri" w:hAnsi="Calibri" w:cs="Calibri"/>
                <w:sz w:val="24"/>
              </w:rPr>
            </w:pPr>
            <w:r w:rsidRPr="003750BA">
              <w:rPr>
                <w:rFonts w:ascii="Calibri" w:hAnsi="Calibri" w:cs="Calibri"/>
                <w:sz w:val="24"/>
              </w:rPr>
              <w:t xml:space="preserve">- Electrical 2 weeks   </w:t>
            </w:r>
          </w:p>
          <w:p w:rsidR="003750BA" w:rsidRPr="003750BA" w:rsidRDefault="003750BA" w:rsidP="003750BA">
            <w:pPr>
              <w:rPr>
                <w:rFonts w:ascii="Calibri" w:hAnsi="Calibri" w:cs="Calibri"/>
                <w:sz w:val="24"/>
              </w:rPr>
            </w:pPr>
            <w:r w:rsidRPr="003750BA">
              <w:rPr>
                <w:rFonts w:ascii="Calibri" w:hAnsi="Calibri" w:cs="Calibri"/>
                <w:sz w:val="24"/>
              </w:rPr>
              <w:t xml:space="preserve">- Pipe Trades 2 weeks </w:t>
            </w:r>
          </w:p>
          <w:p w:rsidR="003750BA" w:rsidRDefault="003750BA" w:rsidP="003750BA">
            <w:r w:rsidRPr="003750BA">
              <w:rPr>
                <w:rFonts w:ascii="Calibri" w:hAnsi="Calibri" w:cs="Calibri"/>
                <w:sz w:val="24"/>
              </w:rPr>
              <w:t>- Carpentry 2 weeks</w:t>
            </w:r>
            <w:r>
              <w:t xml:space="preserve">    </w:t>
            </w:r>
          </w:p>
          <w:p w:rsidR="00E5113F" w:rsidRDefault="00E5113F" w:rsidP="003750BA"/>
          <w:p w:rsidR="00C2632F" w:rsidRDefault="00E5113F" w:rsidP="003750BA">
            <w:r>
              <w:rPr>
                <w:rFonts w:eastAsia="Times New Roman"/>
                <w:noProof/>
                <w:lang w:val="en-CA" w:eastAsia="en-CA"/>
              </w:rPr>
              <w:drawing>
                <wp:anchor distT="0" distB="0" distL="114300" distR="114300" simplePos="0" relativeHeight="251827200" behindDoc="1" locked="0" layoutInCell="1" allowOverlap="1">
                  <wp:simplePos x="0" y="0"/>
                  <wp:positionH relativeFrom="column">
                    <wp:posOffset>144780</wp:posOffset>
                  </wp:positionH>
                  <wp:positionV relativeFrom="paragraph">
                    <wp:posOffset>144145</wp:posOffset>
                  </wp:positionV>
                  <wp:extent cx="1706880" cy="2143760"/>
                  <wp:effectExtent l="0" t="0" r="7620" b="8890"/>
                  <wp:wrapTight wrapText="bothSides">
                    <wp:wrapPolygon edited="0">
                      <wp:start x="0" y="0"/>
                      <wp:lineTo x="0" y="21498"/>
                      <wp:lineTo x="21455" y="21498"/>
                      <wp:lineTo x="21455" y="0"/>
                      <wp:lineTo x="0" y="0"/>
                    </wp:wrapPolygon>
                  </wp:wrapTight>
                  <wp:docPr id="216" name="Picture 216" descr="cid:26c72d2f-6f91-4578-a33b-61f96e241621@PGNAETA.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26c72d2f-6f91-4578-a33b-61f96e241621@PGNAETA.local"/>
                          <pic:cNvPicPr>
                            <a:picLocks noChangeAspect="1" noChangeArrowheads="1"/>
                          </pic:cNvPicPr>
                        </pic:nvPicPr>
                        <pic:blipFill>
                          <a:blip r:embed="rId108" r:link="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6880" cy="2143760"/>
                          </a:xfrm>
                          <a:prstGeom prst="rect">
                            <a:avLst/>
                          </a:prstGeom>
                          <a:noFill/>
                          <a:ln>
                            <a:noFill/>
                          </a:ln>
                        </pic:spPr>
                      </pic:pic>
                    </a:graphicData>
                  </a:graphic>
                </wp:anchor>
              </w:drawing>
            </w:r>
          </w:p>
          <w:p w:rsidR="003750BA" w:rsidRDefault="00BB218C" w:rsidP="003750BA">
            <w:pPr>
              <w:rPr>
                <w:rFonts w:ascii="Calibri" w:hAnsi="Calibri" w:cs="Calibri"/>
                <w:sz w:val="24"/>
              </w:rPr>
            </w:pPr>
            <w:r w:rsidRPr="00BB218C">
              <w:rPr>
                <w:rFonts w:ascii="Calibri" w:hAnsi="Calibri" w:cs="Calibri"/>
                <w:sz w:val="24"/>
              </w:rPr>
              <w:lastRenderedPageBreak/>
              <w:t>Angela came into the WITT cohort 3 program unsure of which trade to pursue.  She had liked the idea of the Electrical trade yet was open the Piping or Carpentry as well so she struggled with which trade to commit to.  She gravitated towards pursuing the Electrical trade after having been able to sample each trade in the trades discovery portion then having the opportunity to try the trade with the work experience portion.  Angela is now taking the necessary steps to work on her required courses for physics so that she can have a stronger base when she applies to the Electrical foundations at CNC.</w:t>
            </w:r>
          </w:p>
          <w:p w:rsidR="00C2632F" w:rsidRDefault="00C2632F" w:rsidP="003750BA">
            <w:pPr>
              <w:rPr>
                <w:rFonts w:ascii="Calibri" w:hAnsi="Calibri" w:cs="Calibri"/>
                <w:sz w:val="24"/>
              </w:rPr>
            </w:pPr>
          </w:p>
          <w:p w:rsidR="00C2632F" w:rsidRDefault="00C2632F" w:rsidP="003750BA">
            <w:pPr>
              <w:rPr>
                <w:rFonts w:ascii="Calibri" w:hAnsi="Calibri" w:cs="Calibri"/>
                <w:sz w:val="24"/>
              </w:rPr>
            </w:pPr>
          </w:p>
          <w:p w:rsidR="00C2632F" w:rsidRDefault="00C2632F" w:rsidP="003750BA">
            <w:pPr>
              <w:rPr>
                <w:rFonts w:ascii="Calibri" w:hAnsi="Calibri" w:cs="Calibri"/>
                <w:sz w:val="24"/>
              </w:rPr>
            </w:pPr>
          </w:p>
          <w:p w:rsidR="00BB218C" w:rsidRDefault="00BB218C" w:rsidP="003750BA">
            <w:pPr>
              <w:rPr>
                <w:rFonts w:ascii="Calibri" w:hAnsi="Calibri" w:cs="Calibri"/>
                <w:sz w:val="24"/>
              </w:rPr>
            </w:pPr>
          </w:p>
          <w:p w:rsidR="00BB218C" w:rsidRPr="00BB218C" w:rsidRDefault="000039E8" w:rsidP="003750BA">
            <w:pPr>
              <w:rPr>
                <w:rFonts w:ascii="Calibri" w:hAnsi="Calibri" w:cs="Calibri"/>
                <w:sz w:val="24"/>
              </w:rPr>
            </w:pPr>
            <w:r>
              <w:rPr>
                <w:rFonts w:eastAsia="Times New Roman"/>
                <w:noProof/>
                <w:lang w:val="en-CA" w:eastAsia="en-CA"/>
              </w:rPr>
              <w:drawing>
                <wp:anchor distT="0" distB="0" distL="114300" distR="114300" simplePos="0" relativeHeight="251832320" behindDoc="1" locked="0" layoutInCell="1" allowOverlap="1">
                  <wp:simplePos x="0" y="0"/>
                  <wp:positionH relativeFrom="column">
                    <wp:posOffset>127000</wp:posOffset>
                  </wp:positionH>
                  <wp:positionV relativeFrom="paragraph">
                    <wp:posOffset>61595</wp:posOffset>
                  </wp:positionV>
                  <wp:extent cx="2442210" cy="1962150"/>
                  <wp:effectExtent l="0" t="0" r="0" b="0"/>
                  <wp:wrapTight wrapText="bothSides">
                    <wp:wrapPolygon edited="0">
                      <wp:start x="0" y="0"/>
                      <wp:lineTo x="0" y="21390"/>
                      <wp:lineTo x="21398" y="21390"/>
                      <wp:lineTo x="21398" y="0"/>
                      <wp:lineTo x="0" y="0"/>
                    </wp:wrapPolygon>
                  </wp:wrapTight>
                  <wp:docPr id="218" name="Picture 218" descr="cid:020ccad6-38cc-43c5-8649-5a81ee252fd3@PGNAETA.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020ccad6-38cc-43c5-8649-5a81ee252fd3@PGNAETA.local"/>
                          <pic:cNvPicPr>
                            <a:picLocks noChangeAspect="1" noChangeArrowheads="1"/>
                          </pic:cNvPicPr>
                        </pic:nvPicPr>
                        <pic:blipFill>
                          <a:blip r:embed="rId110" r:link="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2210" cy="1962150"/>
                          </a:xfrm>
                          <a:prstGeom prst="rect">
                            <a:avLst/>
                          </a:prstGeom>
                          <a:noFill/>
                          <a:ln>
                            <a:noFill/>
                          </a:ln>
                        </pic:spPr>
                      </pic:pic>
                    </a:graphicData>
                  </a:graphic>
                </wp:anchor>
              </w:drawing>
            </w:r>
            <w:r w:rsidR="00BB218C" w:rsidRPr="00BB218C">
              <w:rPr>
                <w:rFonts w:ascii="Calibri" w:hAnsi="Calibri" w:cs="Calibri"/>
                <w:sz w:val="24"/>
              </w:rPr>
              <w:t xml:space="preserve">When Kiyawni first enrolled in the WITT cohort 3 program, she was very unsure if she would find her desired trade as she had never experienced this industry before as her background was mainly customer service.  However, once she began in the trade discovery portion at CNC she realized that she really enjoyed the first course of Heavy Duty mechanics.  She tried her best to be open to the other trades throughout that specific portion but her thoughts always pulled her towards HDM.  Kiyawni is now upgrading part-time so that she has a stronger educational foundation for when she goes apply to the HDM while working in a camp and has also recently obtained her class 7N driver’s license.  </w:t>
            </w:r>
          </w:p>
          <w:p w:rsidR="00C2632F" w:rsidRDefault="00C2632F" w:rsidP="00C2632F"/>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Numbers funded, </w:t>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Pr>
                <w:rFonts w:asciiTheme="majorHAnsi" w:hAnsiTheme="majorHAnsi" w:cstheme="majorHAnsi"/>
                <w:sz w:val="24"/>
              </w:rPr>
              <w:t xml:space="preserve">          </w:t>
            </w:r>
            <w:r w:rsidRPr="00C2632F">
              <w:rPr>
                <w:rFonts w:asciiTheme="majorHAnsi" w:hAnsiTheme="majorHAnsi" w:cstheme="majorHAnsi"/>
                <w:sz w:val="24"/>
              </w:rPr>
              <w:t>10</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Numbers trained, </w:t>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Pr>
                <w:rFonts w:asciiTheme="majorHAnsi" w:hAnsiTheme="majorHAnsi" w:cstheme="majorHAnsi"/>
                <w:sz w:val="24"/>
              </w:rPr>
              <w:t xml:space="preserve">           </w:t>
            </w:r>
            <w:r w:rsidRPr="00C2632F">
              <w:rPr>
                <w:rFonts w:asciiTheme="majorHAnsi" w:hAnsiTheme="majorHAnsi" w:cstheme="majorHAnsi"/>
                <w:sz w:val="24"/>
              </w:rPr>
              <w:t>8</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Numbers employed, </w:t>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t>5</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Numbers who became self-employed, </w:t>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t>0</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Numbers who returned to school, </w:t>
            </w:r>
            <w:r w:rsidRPr="00C2632F">
              <w:rPr>
                <w:rFonts w:asciiTheme="majorHAnsi" w:hAnsiTheme="majorHAnsi" w:cstheme="majorHAnsi"/>
                <w:sz w:val="24"/>
              </w:rPr>
              <w:tab/>
            </w:r>
            <w:r w:rsidRPr="00C2632F">
              <w:rPr>
                <w:rFonts w:asciiTheme="majorHAnsi" w:hAnsiTheme="majorHAnsi" w:cstheme="majorHAnsi"/>
                <w:sz w:val="24"/>
              </w:rPr>
              <w:tab/>
            </w:r>
            <w:r w:rsidRPr="00C2632F">
              <w:rPr>
                <w:rFonts w:asciiTheme="majorHAnsi" w:hAnsiTheme="majorHAnsi" w:cstheme="majorHAnsi"/>
                <w:sz w:val="24"/>
              </w:rPr>
              <w:tab/>
              <w:t>2</w:t>
            </w:r>
            <w:r w:rsidRPr="00C2632F">
              <w:rPr>
                <w:rFonts w:asciiTheme="majorHAnsi" w:hAnsiTheme="majorHAnsi" w:cstheme="majorHAnsi"/>
                <w:sz w:val="24"/>
              </w:rPr>
              <w:tab/>
            </w:r>
            <w:r w:rsidRPr="00C2632F">
              <w:rPr>
                <w:rFonts w:asciiTheme="majorHAnsi" w:hAnsiTheme="majorHAnsi" w:cstheme="majorHAnsi"/>
                <w:sz w:val="24"/>
              </w:rPr>
              <w:tab/>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Numbers who advanced to next level of trades</w:t>
            </w:r>
            <w:r w:rsidRPr="00C2632F">
              <w:rPr>
                <w:rFonts w:asciiTheme="majorHAnsi" w:hAnsiTheme="majorHAnsi" w:cstheme="majorHAnsi"/>
                <w:sz w:val="24"/>
              </w:rPr>
              <w:tab/>
            </w:r>
            <w:r w:rsidRPr="00C2632F">
              <w:rPr>
                <w:rFonts w:asciiTheme="majorHAnsi" w:hAnsiTheme="majorHAnsi" w:cstheme="majorHAnsi"/>
                <w:sz w:val="24"/>
              </w:rPr>
              <w:tab/>
              <w:t>2</w:t>
            </w:r>
          </w:p>
          <w:p w:rsidR="00C2632F" w:rsidRPr="00B777A8" w:rsidRDefault="00C2632F" w:rsidP="00C2632F">
            <w:pPr>
              <w:rPr>
                <w:rFonts w:asciiTheme="majorHAnsi" w:hAnsiTheme="majorHAnsi" w:cstheme="majorHAnsi"/>
                <w:color w:val="006666"/>
                <w:sz w:val="24"/>
              </w:rPr>
            </w:pPr>
          </w:p>
          <w:p w:rsidR="00C2632F" w:rsidRPr="00B777A8" w:rsidRDefault="00C2632F" w:rsidP="00C2632F">
            <w:pPr>
              <w:rPr>
                <w:rFonts w:asciiTheme="majorHAnsi" w:hAnsiTheme="majorHAnsi" w:cstheme="majorHAnsi"/>
                <w:b/>
                <w:color w:val="006666"/>
                <w:sz w:val="24"/>
              </w:rPr>
            </w:pPr>
            <w:r w:rsidRPr="00B777A8">
              <w:rPr>
                <w:rFonts w:asciiTheme="majorHAnsi" w:hAnsiTheme="majorHAnsi" w:cstheme="majorHAnsi"/>
                <w:b/>
                <w:color w:val="006666"/>
                <w:sz w:val="24"/>
              </w:rPr>
              <w:t>Partners &amp; Relationships:</w:t>
            </w:r>
          </w:p>
          <w:p w:rsidR="00C2632F" w:rsidRPr="00C2632F" w:rsidRDefault="00C2632F" w:rsidP="00C2632F">
            <w:pPr>
              <w:rPr>
                <w:rFonts w:asciiTheme="majorHAnsi" w:hAnsiTheme="majorHAnsi" w:cstheme="majorHAnsi"/>
                <w:sz w:val="24"/>
              </w:rPr>
            </w:pP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xml:space="preserve">- Frank Rossi, School of Trades &amp; Technologies- CNC </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Marlene Erickson, Office of VP - Academic Director Aboriginal Education- CNC</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Kristin Emel, ITA</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S</w:t>
            </w:r>
            <w:r>
              <w:rPr>
                <w:rFonts w:asciiTheme="majorHAnsi" w:hAnsiTheme="majorHAnsi" w:cstheme="majorHAnsi"/>
                <w:sz w:val="24"/>
              </w:rPr>
              <w:t>c</w:t>
            </w:r>
            <w:r w:rsidRPr="00C2632F">
              <w:rPr>
                <w:rFonts w:asciiTheme="majorHAnsi" w:hAnsiTheme="majorHAnsi" w:cstheme="majorHAnsi"/>
                <w:sz w:val="24"/>
              </w:rPr>
              <w:t>ott Bone, NRCA</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Chris Montgomery-Hewett, CNC Associate Dean, School of Trades &amp; Technologies</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Katrina Molendyk, CNC Programs Planner School of Trades &amp; Technologies</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Dawn George, CNC Aboriginal Academic Advisor</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Christine Klotz, ICBA</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Paul Bayliss, RH Jones LTD. - General Manager/ Estimator</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Chad Kinsley, RH Jones LTD. - President</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Justin Herle, DATOFF BROS CONSTRUCTION LTD</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Gina Bialuski, Irwin Safety- Training Manager</w:t>
            </w:r>
          </w:p>
          <w:p w:rsidR="00C2632F" w:rsidRPr="00C2632F" w:rsidRDefault="00C2632F" w:rsidP="00C2632F">
            <w:pPr>
              <w:rPr>
                <w:rFonts w:asciiTheme="majorHAnsi" w:hAnsiTheme="majorHAnsi" w:cstheme="majorHAnsi"/>
                <w:sz w:val="24"/>
              </w:rPr>
            </w:pPr>
            <w:r w:rsidRPr="00C2632F">
              <w:rPr>
                <w:rFonts w:asciiTheme="majorHAnsi" w:hAnsiTheme="majorHAnsi" w:cstheme="majorHAnsi"/>
                <w:sz w:val="24"/>
              </w:rPr>
              <w:t>- Taylor Manhas, Taylor Manhas, Westcana Safety Coordinator, NCSO, CHRP</w:t>
            </w:r>
          </w:p>
          <w:p w:rsidR="00C2632F" w:rsidRDefault="00C2632F" w:rsidP="00C2632F">
            <w:pPr>
              <w:autoSpaceDE w:val="0"/>
              <w:autoSpaceDN w:val="0"/>
              <w:adjustRightInd w:val="0"/>
              <w:rPr>
                <w:rFonts w:ascii="Calibri" w:hAnsi="Calibri" w:cs="Calibri"/>
                <w:sz w:val="24"/>
                <w:lang w:val="en-CA"/>
              </w:rPr>
            </w:pPr>
          </w:p>
          <w:p w:rsidR="000039E8" w:rsidRDefault="00915390" w:rsidP="000039E8">
            <w:pPr>
              <w:pStyle w:val="Heading4"/>
              <w:rPr>
                <w:rFonts w:cstheme="majorHAnsi"/>
                <w:color w:val="990000"/>
                <w:szCs w:val="36"/>
              </w:rPr>
            </w:pPr>
            <w:r w:rsidRPr="00B777A8">
              <w:rPr>
                <w:rFonts w:cstheme="majorHAnsi"/>
                <w:color w:val="990000"/>
                <w:szCs w:val="36"/>
              </w:rPr>
              <w:t>PGNAETA/F</w:t>
            </w:r>
            <w:r w:rsidR="006A2A23">
              <w:rPr>
                <w:rFonts w:cstheme="majorHAnsi"/>
                <w:color w:val="990000"/>
                <w:szCs w:val="36"/>
              </w:rPr>
              <w:t xml:space="preserve">irst </w:t>
            </w:r>
            <w:r w:rsidRPr="00B777A8">
              <w:rPr>
                <w:rFonts w:cstheme="majorHAnsi"/>
                <w:color w:val="990000"/>
                <w:szCs w:val="36"/>
              </w:rPr>
              <w:t>N</w:t>
            </w:r>
            <w:r w:rsidR="006A2A23">
              <w:rPr>
                <w:rFonts w:cstheme="majorHAnsi"/>
                <w:color w:val="990000"/>
                <w:szCs w:val="36"/>
              </w:rPr>
              <w:t xml:space="preserve">ations </w:t>
            </w:r>
            <w:r w:rsidRPr="00B777A8">
              <w:rPr>
                <w:rFonts w:cstheme="majorHAnsi"/>
                <w:color w:val="990000"/>
                <w:szCs w:val="36"/>
              </w:rPr>
              <w:t>F</w:t>
            </w:r>
            <w:r w:rsidR="006A2A23">
              <w:rPr>
                <w:rFonts w:cstheme="majorHAnsi"/>
                <w:color w:val="990000"/>
                <w:szCs w:val="36"/>
              </w:rPr>
              <w:t xml:space="preserve">orestry </w:t>
            </w:r>
            <w:r w:rsidRPr="00B777A8">
              <w:rPr>
                <w:rFonts w:cstheme="majorHAnsi"/>
                <w:color w:val="990000"/>
                <w:szCs w:val="36"/>
              </w:rPr>
              <w:t>C</w:t>
            </w:r>
            <w:r w:rsidR="006A2A23">
              <w:rPr>
                <w:rFonts w:cstheme="majorHAnsi"/>
                <w:color w:val="990000"/>
                <w:szCs w:val="36"/>
              </w:rPr>
              <w:t>ouncil</w:t>
            </w:r>
            <w:r w:rsidRPr="00B777A8">
              <w:rPr>
                <w:rFonts w:cstheme="majorHAnsi"/>
                <w:color w:val="990000"/>
                <w:szCs w:val="36"/>
              </w:rPr>
              <w:t xml:space="preserve"> I</w:t>
            </w:r>
            <w:r w:rsidR="006A2A23">
              <w:rPr>
                <w:rFonts w:cstheme="majorHAnsi"/>
                <w:color w:val="990000"/>
                <w:szCs w:val="36"/>
              </w:rPr>
              <w:t xml:space="preserve">ndigenous </w:t>
            </w:r>
            <w:r w:rsidR="006A2A23">
              <w:rPr>
                <w:rFonts w:cstheme="majorHAnsi"/>
                <w:color w:val="990000"/>
                <w:szCs w:val="36"/>
              </w:rPr>
              <w:lastRenderedPageBreak/>
              <w:t>scholarship Program</w:t>
            </w:r>
          </w:p>
          <w:p w:rsidR="00E8057D" w:rsidRPr="00E8057D" w:rsidRDefault="00E8057D" w:rsidP="00E8057D">
            <w:pPr>
              <w:rPr>
                <w:rFonts w:ascii="Calibri" w:hAnsi="Calibri" w:cs="Calibri"/>
                <w:b/>
                <w:sz w:val="24"/>
              </w:rPr>
            </w:pPr>
            <w:r>
              <w:rPr>
                <w:rFonts w:ascii="Calibri" w:hAnsi="Calibri" w:cs="Calibri"/>
                <w:b/>
                <w:sz w:val="24"/>
              </w:rPr>
              <w:t>Mona Anatole, Program Officer</w:t>
            </w:r>
          </w:p>
          <w:p w:rsidR="000039E8" w:rsidRDefault="000039E8" w:rsidP="00C2632F">
            <w:pPr>
              <w:autoSpaceDE w:val="0"/>
              <w:autoSpaceDN w:val="0"/>
              <w:adjustRightInd w:val="0"/>
              <w:rPr>
                <w:rFonts w:ascii="Calibri" w:hAnsi="Calibri" w:cs="Calibri"/>
                <w:sz w:val="24"/>
                <w:lang w:val="en-CA"/>
              </w:rPr>
            </w:pPr>
          </w:p>
          <w:p w:rsidR="000039E8" w:rsidRDefault="006A2A23" w:rsidP="00C2632F">
            <w:pPr>
              <w:autoSpaceDE w:val="0"/>
              <w:autoSpaceDN w:val="0"/>
              <w:adjustRightInd w:val="0"/>
              <w:rPr>
                <w:rFonts w:ascii="Calibri" w:hAnsi="Calibri" w:cs="Calibri"/>
                <w:sz w:val="24"/>
                <w:lang w:val="en-CA"/>
              </w:rPr>
            </w:pPr>
            <w:r>
              <w:rPr>
                <w:rFonts w:ascii="Calibri" w:hAnsi="Calibri" w:cs="Calibri"/>
                <w:sz w:val="24"/>
                <w:lang w:val="en-CA"/>
              </w:rPr>
              <w:t xml:space="preserve">The Trades department at PGNAETA is responsible to manage the partnership between the BC First Nations Forestry Council and PGNAETA for the FNFC’s Indigenous Scholarship Program for First Nations (status, non-status) Inuit or Metis students) residing in PGNAETA’s service area.  The supports entail administering the tuition and living supports for the scholarship program.  PGNAETA also provides wrap around </w:t>
            </w:r>
            <w:r w:rsidR="0098295C">
              <w:rPr>
                <w:rFonts w:ascii="Calibri" w:hAnsi="Calibri" w:cs="Calibri"/>
                <w:sz w:val="24"/>
                <w:lang w:val="en-CA"/>
              </w:rPr>
              <w:t>supports for the scholarship program. During the summer students are provided with employment placements with partners of the FNFC in the forestry sector to provide students with an insight into opportunities in the forestry field and to enhance their workplace skills.</w:t>
            </w:r>
          </w:p>
          <w:p w:rsidR="006A2A23" w:rsidRDefault="006A2A23" w:rsidP="00C2632F">
            <w:pPr>
              <w:autoSpaceDE w:val="0"/>
              <w:autoSpaceDN w:val="0"/>
              <w:adjustRightInd w:val="0"/>
              <w:rPr>
                <w:rFonts w:ascii="Calibri" w:hAnsi="Calibri" w:cs="Calibri"/>
                <w:sz w:val="24"/>
                <w:lang w:val="en-CA"/>
              </w:rPr>
            </w:pPr>
          </w:p>
          <w:p w:rsidR="000039E8" w:rsidRDefault="000039E8" w:rsidP="00C2632F">
            <w:pPr>
              <w:autoSpaceDE w:val="0"/>
              <w:autoSpaceDN w:val="0"/>
              <w:adjustRightInd w:val="0"/>
              <w:rPr>
                <w:rFonts w:ascii="Calibri" w:hAnsi="Calibri" w:cs="Calibri"/>
                <w:sz w:val="24"/>
                <w:lang w:val="en-CA"/>
              </w:rPr>
            </w:pPr>
            <w:r>
              <w:rPr>
                <w:noProof/>
                <w:lang w:val="en-CA" w:eastAsia="en-CA"/>
              </w:rPr>
              <w:drawing>
                <wp:anchor distT="0" distB="0" distL="114300" distR="114300" simplePos="0" relativeHeight="251830272" behindDoc="1" locked="0" layoutInCell="1" allowOverlap="1">
                  <wp:simplePos x="0" y="0"/>
                  <wp:positionH relativeFrom="column">
                    <wp:posOffset>133350</wp:posOffset>
                  </wp:positionH>
                  <wp:positionV relativeFrom="paragraph">
                    <wp:posOffset>16510</wp:posOffset>
                  </wp:positionV>
                  <wp:extent cx="1397000" cy="1612265"/>
                  <wp:effectExtent l="0" t="0" r="0" b="6985"/>
                  <wp:wrapTight wrapText="bothSides">
                    <wp:wrapPolygon edited="0">
                      <wp:start x="0" y="0"/>
                      <wp:lineTo x="0" y="21438"/>
                      <wp:lineTo x="21207" y="21438"/>
                      <wp:lineTo x="21207" y="0"/>
                      <wp:lineTo x="0" y="0"/>
                    </wp:wrapPolygon>
                  </wp:wrapTight>
                  <wp:docPr id="221" name="Picture 2" descr="A picture containing person, outdoor, ground, hat&#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2" descr="A picture containing person, outdoor, ground, hat&#10;&#10;Description automatically generated"/>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7000" cy="1612265"/>
                          </a:xfrm>
                          <a:prstGeom prst="rect">
                            <a:avLst/>
                          </a:prstGeom>
                          <a:noFill/>
                          <a:ln>
                            <a:noFill/>
                          </a:ln>
                        </pic:spPr>
                      </pic:pic>
                    </a:graphicData>
                  </a:graphic>
                </wp:anchor>
              </w:drawing>
            </w:r>
          </w:p>
          <w:p w:rsidR="000039E8" w:rsidRDefault="000039E8" w:rsidP="00C2632F">
            <w:pPr>
              <w:autoSpaceDE w:val="0"/>
              <w:autoSpaceDN w:val="0"/>
              <w:adjustRightInd w:val="0"/>
              <w:rPr>
                <w:rFonts w:ascii="Calibri" w:hAnsi="Calibri" w:cs="Calibri"/>
                <w:sz w:val="24"/>
                <w:lang w:val="en-CA"/>
              </w:rPr>
            </w:pPr>
          </w:p>
          <w:p w:rsidR="00C2632F" w:rsidRPr="00C2632F" w:rsidRDefault="00C2632F" w:rsidP="00C2632F">
            <w:pPr>
              <w:autoSpaceDE w:val="0"/>
              <w:autoSpaceDN w:val="0"/>
              <w:adjustRightInd w:val="0"/>
              <w:rPr>
                <w:rFonts w:ascii="Calibri" w:hAnsi="Calibri" w:cs="Calibri"/>
                <w:sz w:val="24"/>
              </w:rPr>
            </w:pPr>
            <w:r w:rsidRPr="00C2632F">
              <w:rPr>
                <w:rFonts w:ascii="Calibri" w:hAnsi="Calibri" w:cs="Calibri"/>
                <w:sz w:val="24"/>
                <w:lang w:val="en-CA"/>
              </w:rPr>
              <w:t xml:space="preserve">J. Daniels </w:t>
            </w:r>
          </w:p>
          <w:p w:rsidR="00C2632F" w:rsidRPr="00C2632F" w:rsidRDefault="00C2632F" w:rsidP="00C2632F">
            <w:pPr>
              <w:autoSpaceDE w:val="0"/>
              <w:autoSpaceDN w:val="0"/>
              <w:adjustRightInd w:val="0"/>
              <w:rPr>
                <w:rFonts w:ascii="Calibri" w:hAnsi="Calibri" w:cs="Calibri"/>
                <w:sz w:val="24"/>
              </w:rPr>
            </w:pPr>
            <w:r w:rsidRPr="00C2632F">
              <w:rPr>
                <w:rFonts w:ascii="Calibri" w:hAnsi="Calibri" w:cs="Calibri"/>
                <w:sz w:val="24"/>
                <w:lang w:val="en-CA"/>
              </w:rPr>
              <w:t>Forest Ecology &amp; Management Degree Program (BSc) – University of Northern BC (UNBC)</w:t>
            </w:r>
          </w:p>
          <w:p w:rsidR="000039E8" w:rsidRDefault="000039E8" w:rsidP="000039E8">
            <w:pPr>
              <w:autoSpaceDE w:val="0"/>
              <w:autoSpaceDN w:val="0"/>
              <w:adjustRightInd w:val="0"/>
              <w:rPr>
                <w:rFonts w:asciiTheme="majorHAnsi" w:hAnsiTheme="majorHAnsi" w:cstheme="majorHAnsi"/>
                <w:sz w:val="24"/>
                <w:lang w:val="en-CA"/>
              </w:rPr>
            </w:pPr>
          </w:p>
          <w:p w:rsidR="000039E8" w:rsidRDefault="000039E8" w:rsidP="000039E8">
            <w:pPr>
              <w:autoSpaceDE w:val="0"/>
              <w:autoSpaceDN w:val="0"/>
              <w:adjustRightInd w:val="0"/>
              <w:rPr>
                <w:rFonts w:asciiTheme="majorHAnsi" w:hAnsiTheme="majorHAnsi" w:cstheme="majorHAnsi"/>
                <w:sz w:val="24"/>
                <w:lang w:val="en-CA"/>
              </w:rPr>
            </w:pPr>
          </w:p>
          <w:p w:rsidR="000039E8" w:rsidRDefault="000039E8" w:rsidP="000039E8">
            <w:pPr>
              <w:autoSpaceDE w:val="0"/>
              <w:autoSpaceDN w:val="0"/>
              <w:adjustRightInd w:val="0"/>
              <w:rPr>
                <w:rFonts w:asciiTheme="majorHAnsi" w:hAnsiTheme="majorHAnsi" w:cstheme="majorHAnsi"/>
                <w:sz w:val="24"/>
                <w:lang w:val="en-CA"/>
              </w:rPr>
            </w:pPr>
          </w:p>
          <w:p w:rsidR="000039E8" w:rsidRDefault="000039E8" w:rsidP="000039E8">
            <w:pPr>
              <w:autoSpaceDE w:val="0"/>
              <w:autoSpaceDN w:val="0"/>
              <w:adjustRightInd w:val="0"/>
              <w:rPr>
                <w:rFonts w:asciiTheme="majorHAnsi" w:hAnsiTheme="majorHAnsi" w:cstheme="majorHAnsi"/>
                <w:sz w:val="24"/>
                <w:lang w:val="en-CA"/>
              </w:rPr>
            </w:pPr>
          </w:p>
          <w:p w:rsidR="000039E8" w:rsidRDefault="00915390" w:rsidP="000039E8">
            <w:pPr>
              <w:autoSpaceDE w:val="0"/>
              <w:autoSpaceDN w:val="0"/>
              <w:adjustRightInd w:val="0"/>
              <w:rPr>
                <w:rFonts w:asciiTheme="majorHAnsi" w:hAnsiTheme="majorHAnsi" w:cstheme="majorHAnsi"/>
                <w:sz w:val="24"/>
                <w:lang w:val="en-CA"/>
              </w:rPr>
            </w:pPr>
            <w:r>
              <w:rPr>
                <w:noProof/>
                <w:lang w:val="en-CA" w:eastAsia="en-CA"/>
              </w:rPr>
              <w:drawing>
                <wp:anchor distT="0" distB="0" distL="114300" distR="114300" simplePos="0" relativeHeight="251834368" behindDoc="1" locked="0" layoutInCell="1" allowOverlap="1">
                  <wp:simplePos x="0" y="0"/>
                  <wp:positionH relativeFrom="column">
                    <wp:posOffset>4197350</wp:posOffset>
                  </wp:positionH>
                  <wp:positionV relativeFrom="paragraph">
                    <wp:posOffset>156845</wp:posOffset>
                  </wp:positionV>
                  <wp:extent cx="1428750" cy="1473200"/>
                  <wp:effectExtent l="0" t="0" r="0" b="0"/>
                  <wp:wrapTight wrapText="bothSides">
                    <wp:wrapPolygon edited="0">
                      <wp:start x="0" y="0"/>
                      <wp:lineTo x="0" y="21228"/>
                      <wp:lineTo x="21312" y="21228"/>
                      <wp:lineTo x="21312" y="0"/>
                      <wp:lineTo x="0" y="0"/>
                    </wp:wrapPolygon>
                  </wp:wrapTight>
                  <wp:docPr id="222" name="Picture 4" descr="C:\Users\monaa\AppData\Local\Microsoft\Windows\INetCache\Content.Outlook\1HZD8D1A\Dorthy picture 1.52 mb (00000002).jpg"/>
                  <wp:cNvGraphicFramePr/>
                  <a:graphic xmlns:a="http://schemas.openxmlformats.org/drawingml/2006/main">
                    <a:graphicData uri="http://schemas.openxmlformats.org/drawingml/2006/picture">
                      <pic:pic xmlns:pic="http://schemas.openxmlformats.org/drawingml/2006/picture">
                        <pic:nvPicPr>
                          <pic:cNvPr id="5" name="Picture 4" descr="C:\Users\monaa\AppData\Local\Microsoft\Windows\INetCache\Content.Outlook\1HZD8D1A\Dorthy picture 1.52 mb (00000002).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73200"/>
                          </a:xfrm>
                          <a:prstGeom prst="rect">
                            <a:avLst/>
                          </a:prstGeom>
                          <a:noFill/>
                          <a:ln>
                            <a:noFill/>
                          </a:ln>
                        </pic:spPr>
                      </pic:pic>
                    </a:graphicData>
                  </a:graphic>
                </wp:anchor>
              </w:drawing>
            </w:r>
          </w:p>
          <w:p w:rsidR="000039E8" w:rsidRDefault="000039E8" w:rsidP="000039E8">
            <w:pPr>
              <w:autoSpaceDE w:val="0"/>
              <w:autoSpaceDN w:val="0"/>
              <w:adjustRightInd w:val="0"/>
              <w:rPr>
                <w:rFonts w:asciiTheme="majorHAnsi" w:hAnsiTheme="majorHAnsi" w:cstheme="majorHAnsi"/>
                <w:sz w:val="24"/>
                <w:lang w:val="en-CA"/>
              </w:rPr>
            </w:pPr>
          </w:p>
          <w:p w:rsidR="000039E8" w:rsidRDefault="000039E8" w:rsidP="000039E8">
            <w:pPr>
              <w:autoSpaceDE w:val="0"/>
              <w:autoSpaceDN w:val="0"/>
              <w:adjustRightInd w:val="0"/>
              <w:rPr>
                <w:rFonts w:asciiTheme="majorHAnsi" w:hAnsiTheme="majorHAnsi" w:cstheme="majorHAnsi"/>
                <w:sz w:val="24"/>
                <w:lang w:val="en-CA"/>
              </w:rPr>
            </w:pP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D. Stewart</w:t>
            </w: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Human Resources Assistant Diploma Program – Native Education Training College (NETC)</w:t>
            </w:r>
          </w:p>
          <w:p w:rsidR="00C2632F" w:rsidRDefault="00C2632F"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915390" w:rsidP="009A177A">
            <w:pPr>
              <w:autoSpaceDE w:val="0"/>
              <w:autoSpaceDN w:val="0"/>
              <w:adjustRightInd w:val="0"/>
              <w:rPr>
                <w:rFonts w:asciiTheme="majorHAnsi" w:hAnsiTheme="majorHAnsi" w:cstheme="majorHAnsi"/>
                <w:sz w:val="24"/>
              </w:rPr>
            </w:pPr>
            <w:r>
              <w:rPr>
                <w:noProof/>
                <w:lang w:val="en-CA" w:eastAsia="en-CA"/>
              </w:rPr>
              <w:drawing>
                <wp:anchor distT="0" distB="0" distL="114300" distR="114300" simplePos="0" relativeHeight="251836416" behindDoc="1" locked="0" layoutInCell="1" allowOverlap="1">
                  <wp:simplePos x="0" y="0"/>
                  <wp:positionH relativeFrom="column">
                    <wp:posOffset>-16510</wp:posOffset>
                  </wp:positionH>
                  <wp:positionV relativeFrom="paragraph">
                    <wp:posOffset>31115</wp:posOffset>
                  </wp:positionV>
                  <wp:extent cx="1751330" cy="1456055"/>
                  <wp:effectExtent l="0" t="4763" r="0" b="0"/>
                  <wp:wrapTight wrapText="bothSides">
                    <wp:wrapPolygon edited="0">
                      <wp:start x="-59" y="21529"/>
                      <wp:lineTo x="21322" y="21529"/>
                      <wp:lineTo x="21322" y="334"/>
                      <wp:lineTo x="-59" y="334"/>
                      <wp:lineTo x="-59" y="21529"/>
                    </wp:wrapPolygon>
                  </wp:wrapTight>
                  <wp:docPr id="223" name="Picture 3" descr="cid:93753854197862355988109"/>
                  <wp:cNvGraphicFramePr/>
                  <a:graphic xmlns:a="http://schemas.openxmlformats.org/drawingml/2006/main">
                    <a:graphicData uri="http://schemas.openxmlformats.org/drawingml/2006/picture">
                      <pic:pic xmlns:pic="http://schemas.openxmlformats.org/drawingml/2006/picture">
                        <pic:nvPicPr>
                          <pic:cNvPr id="4" name="Picture 3" descr="cid:93753854197862355988109"/>
                          <pic:cNvPicPr/>
                        </pic:nvPicPr>
                        <pic:blipFill>
                          <a:blip r:embed="rId114" r:link="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751330" cy="1456055"/>
                          </a:xfrm>
                          <a:prstGeom prst="rect">
                            <a:avLst/>
                          </a:prstGeom>
                          <a:noFill/>
                          <a:ln>
                            <a:noFill/>
                          </a:ln>
                        </pic:spPr>
                      </pic:pic>
                    </a:graphicData>
                  </a:graphic>
                </wp:anchor>
              </w:drawing>
            </w:r>
          </w:p>
          <w:p w:rsidR="000039E8" w:rsidRDefault="000039E8" w:rsidP="009A177A">
            <w:pPr>
              <w:autoSpaceDE w:val="0"/>
              <w:autoSpaceDN w:val="0"/>
              <w:adjustRightInd w:val="0"/>
              <w:rPr>
                <w:rFonts w:asciiTheme="majorHAnsi" w:hAnsiTheme="majorHAnsi" w:cstheme="majorHAnsi"/>
                <w:sz w:val="24"/>
              </w:rPr>
            </w:pP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H. Harris</w:t>
            </w: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Natural Resource &amp; Forestry Technology Diploma Program – College of New Caledonia (CNC)</w:t>
            </w: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0039E8" w:rsidRDefault="00915390" w:rsidP="009A177A">
            <w:pPr>
              <w:autoSpaceDE w:val="0"/>
              <w:autoSpaceDN w:val="0"/>
              <w:adjustRightInd w:val="0"/>
              <w:rPr>
                <w:rFonts w:asciiTheme="majorHAnsi" w:hAnsiTheme="majorHAnsi" w:cstheme="majorHAnsi"/>
                <w:sz w:val="24"/>
              </w:rPr>
            </w:pPr>
            <w:r w:rsidRPr="000039E8">
              <w:rPr>
                <w:rFonts w:ascii="Calibri" w:hAnsi="Calibri" w:cs="Calibri"/>
                <w:noProof/>
                <w:lang w:val="en-CA" w:eastAsia="en-CA"/>
              </w:rPr>
              <w:drawing>
                <wp:anchor distT="0" distB="0" distL="114300" distR="114300" simplePos="0" relativeHeight="251838464" behindDoc="1" locked="0" layoutInCell="1" allowOverlap="1">
                  <wp:simplePos x="0" y="0"/>
                  <wp:positionH relativeFrom="column">
                    <wp:posOffset>3981450</wp:posOffset>
                  </wp:positionH>
                  <wp:positionV relativeFrom="paragraph">
                    <wp:posOffset>112395</wp:posOffset>
                  </wp:positionV>
                  <wp:extent cx="2007235" cy="1576705"/>
                  <wp:effectExtent l="5715" t="0" r="0" b="0"/>
                  <wp:wrapTight wrapText="bothSides">
                    <wp:wrapPolygon edited="0">
                      <wp:start x="61" y="21678"/>
                      <wp:lineTo x="21381" y="21678"/>
                      <wp:lineTo x="21381" y="278"/>
                      <wp:lineTo x="61" y="278"/>
                      <wp:lineTo x="61" y="21678"/>
                    </wp:wrapPolygon>
                  </wp:wrapTight>
                  <wp:docPr id="64" name="Picture 1" descr="C:\Users\monaa\AppData\Local\Microsoft\Windows\INetCache\Content.Outlook\1HZD8D1A\20200521_151723(0) (00000002).jpg"/>
                  <wp:cNvGraphicFramePr/>
                  <a:graphic xmlns:a="http://schemas.openxmlformats.org/drawingml/2006/main">
                    <a:graphicData uri="http://schemas.openxmlformats.org/drawingml/2006/picture">
                      <pic:pic xmlns:pic="http://schemas.openxmlformats.org/drawingml/2006/picture">
                        <pic:nvPicPr>
                          <pic:cNvPr id="2" name="Picture 1" descr="C:\Users\monaa\AppData\Local\Microsoft\Windows\INetCache\Content.Outlook\1HZD8D1A\20200521_151723(0) (00000002).jpg"/>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385" t="8569" r="35485"/>
                          <a:stretch/>
                        </pic:blipFill>
                        <pic:spPr bwMode="auto">
                          <a:xfrm rot="5400000">
                            <a:off x="0" y="0"/>
                            <a:ext cx="2007235" cy="1576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0039E8" w:rsidRPr="000039E8" w:rsidRDefault="000039E8" w:rsidP="009A177A">
            <w:pPr>
              <w:autoSpaceDE w:val="0"/>
              <w:autoSpaceDN w:val="0"/>
              <w:adjustRightInd w:val="0"/>
              <w:rPr>
                <w:rFonts w:ascii="Calibri" w:hAnsi="Calibri" w:cs="Calibri"/>
                <w:sz w:val="24"/>
              </w:rPr>
            </w:pP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G. Lakey</w:t>
            </w:r>
          </w:p>
          <w:p w:rsidR="000039E8" w:rsidRPr="000039E8" w:rsidRDefault="000039E8" w:rsidP="000039E8">
            <w:pPr>
              <w:autoSpaceDE w:val="0"/>
              <w:autoSpaceDN w:val="0"/>
              <w:adjustRightInd w:val="0"/>
              <w:rPr>
                <w:rFonts w:ascii="Calibri" w:hAnsi="Calibri" w:cs="Calibri"/>
                <w:sz w:val="24"/>
              </w:rPr>
            </w:pPr>
            <w:r w:rsidRPr="000039E8">
              <w:rPr>
                <w:rFonts w:ascii="Calibri" w:hAnsi="Calibri" w:cs="Calibri"/>
                <w:sz w:val="24"/>
                <w:lang w:val="en-CA"/>
              </w:rPr>
              <w:t>Forest Ecology &amp; Management Degree Program (BSc) – University of Northern BC (UNBC)</w:t>
            </w:r>
          </w:p>
          <w:p w:rsidR="000039E8" w:rsidRPr="000039E8" w:rsidRDefault="000039E8" w:rsidP="009A177A">
            <w:pPr>
              <w:autoSpaceDE w:val="0"/>
              <w:autoSpaceDN w:val="0"/>
              <w:adjustRightInd w:val="0"/>
              <w:rPr>
                <w:rFonts w:ascii="Calibri" w:hAnsi="Calibri" w:cs="Calibri"/>
                <w:sz w:val="24"/>
              </w:rPr>
            </w:pPr>
          </w:p>
          <w:p w:rsidR="000039E8" w:rsidRDefault="000039E8" w:rsidP="009A177A">
            <w:pPr>
              <w:autoSpaceDE w:val="0"/>
              <w:autoSpaceDN w:val="0"/>
              <w:adjustRightInd w:val="0"/>
              <w:rPr>
                <w:rFonts w:asciiTheme="majorHAnsi" w:hAnsiTheme="majorHAnsi" w:cstheme="majorHAnsi"/>
                <w:sz w:val="24"/>
              </w:rPr>
            </w:pPr>
          </w:p>
          <w:p w:rsidR="000039E8" w:rsidRDefault="000039E8"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FD2BA2" w:rsidRPr="00B777A8" w:rsidRDefault="00FD2BA2" w:rsidP="00FD2BA2">
            <w:pPr>
              <w:pStyle w:val="Heading4"/>
              <w:rPr>
                <w:rFonts w:cstheme="majorHAnsi"/>
                <w:color w:val="990000"/>
                <w:szCs w:val="36"/>
              </w:rPr>
            </w:pPr>
            <w:r w:rsidRPr="00B777A8">
              <w:rPr>
                <w:rFonts w:cstheme="majorHAnsi"/>
                <w:color w:val="990000"/>
                <w:szCs w:val="36"/>
              </w:rPr>
              <w:t xml:space="preserve">ACCOUNTABILITY &amp; RESOURCE MANAGEMENT SYSTEM (ARMS) TOOL </w:t>
            </w:r>
          </w:p>
          <w:p w:rsidR="00FD2BA2" w:rsidRDefault="00E8057D" w:rsidP="00FD2BA2">
            <w:pPr>
              <w:rPr>
                <w:rFonts w:ascii="Calibri" w:hAnsi="Calibri" w:cs="Calibri"/>
                <w:b/>
                <w:sz w:val="24"/>
              </w:rPr>
            </w:pPr>
            <w:r>
              <w:rPr>
                <w:rFonts w:ascii="Calibri" w:hAnsi="Calibri" w:cs="Calibri"/>
                <w:b/>
                <w:sz w:val="24"/>
              </w:rPr>
              <w:t>Marie Bourque, Manager</w:t>
            </w:r>
          </w:p>
          <w:p w:rsidR="00E8057D" w:rsidRPr="00E8057D" w:rsidRDefault="00E8057D" w:rsidP="00FD2BA2">
            <w:pPr>
              <w:rPr>
                <w:rFonts w:ascii="Calibri" w:hAnsi="Calibri" w:cs="Calibri"/>
                <w:b/>
                <w:sz w:val="24"/>
              </w:rPr>
            </w:pPr>
          </w:p>
          <w:p w:rsidR="00FD2BA2" w:rsidRDefault="00FD2BA2" w:rsidP="00FD2BA2">
            <w:pPr>
              <w:rPr>
                <w:rFonts w:ascii="Calibri" w:hAnsi="Calibri" w:cs="Calibri"/>
                <w:sz w:val="24"/>
              </w:rPr>
            </w:pPr>
            <w:r>
              <w:rPr>
                <w:rFonts w:ascii="Calibri" w:hAnsi="Calibri" w:cs="Calibri"/>
                <w:sz w:val="24"/>
              </w:rPr>
              <w:t xml:space="preserve">There are presently 56 Active Case Managers within the database system who have been trained and are supported for the ongoing input and </w:t>
            </w:r>
            <w:r w:rsidR="00610423">
              <w:rPr>
                <w:rFonts w:ascii="Calibri" w:hAnsi="Calibri" w:cs="Calibri"/>
                <w:sz w:val="24"/>
              </w:rPr>
              <w:t>maintenance</w:t>
            </w:r>
            <w:r>
              <w:rPr>
                <w:rFonts w:ascii="Calibri" w:hAnsi="Calibri" w:cs="Calibri"/>
                <w:sz w:val="24"/>
              </w:rPr>
              <w:t xml:space="preserve"> of individual Case File Data in the Association’s system.</w:t>
            </w:r>
          </w:p>
          <w:p w:rsidR="00FD2BA2" w:rsidRDefault="00FD2BA2" w:rsidP="00FD2BA2">
            <w:pPr>
              <w:rPr>
                <w:rFonts w:ascii="Calibri" w:hAnsi="Calibri" w:cs="Calibri"/>
                <w:sz w:val="24"/>
              </w:rPr>
            </w:pPr>
          </w:p>
          <w:p w:rsidR="00FD2BA2" w:rsidRDefault="00FD2BA2" w:rsidP="00FD2BA2">
            <w:pPr>
              <w:rPr>
                <w:rFonts w:ascii="Calibri" w:hAnsi="Calibri" w:cs="Calibri"/>
                <w:sz w:val="24"/>
              </w:rPr>
            </w:pPr>
            <w:r>
              <w:rPr>
                <w:rFonts w:ascii="Calibri" w:hAnsi="Calibri" w:cs="Calibri"/>
                <w:sz w:val="24"/>
              </w:rPr>
              <w:t>Funded = Clients participating in a training interventions/ program during the 2020/2021 Fiscal Year</w:t>
            </w:r>
          </w:p>
          <w:p w:rsidR="00FD2BA2" w:rsidRDefault="00FD2BA2" w:rsidP="00FD2BA2">
            <w:pPr>
              <w:rPr>
                <w:rFonts w:ascii="Calibri" w:hAnsi="Calibri" w:cs="Calibri"/>
                <w:sz w:val="24"/>
              </w:rPr>
            </w:pPr>
            <w:r>
              <w:rPr>
                <w:rFonts w:ascii="Calibri" w:hAnsi="Calibri" w:cs="Calibri"/>
                <w:sz w:val="24"/>
              </w:rPr>
              <w:t>Non-Funded = Clients accessing employment assisted services during the 2020/2021 Fiscal Year; clients may have more than one intervention (i.e. Resume Building, Job Search, Employer Referral and use of Resource Room for training purposes).</w:t>
            </w:r>
          </w:p>
          <w:p w:rsidR="00610423" w:rsidRDefault="00610423" w:rsidP="00FD2BA2">
            <w:pPr>
              <w:rPr>
                <w:rFonts w:ascii="Calibri" w:hAnsi="Calibri" w:cs="Calibri"/>
                <w:sz w:val="24"/>
              </w:rPr>
            </w:pPr>
          </w:p>
          <w:p w:rsidR="00610423" w:rsidRPr="00FD2BA2" w:rsidRDefault="00E8057D" w:rsidP="00FD2BA2">
            <w:pPr>
              <w:rPr>
                <w:rFonts w:ascii="Calibri" w:hAnsi="Calibri" w:cs="Calibri"/>
                <w:sz w:val="24"/>
              </w:rPr>
            </w:pPr>
            <w:r>
              <w:rPr>
                <w:noProof/>
                <w:lang w:val="en-CA" w:eastAsia="en-CA"/>
              </w:rPr>
              <w:drawing>
                <wp:anchor distT="0" distB="0" distL="114300" distR="114300" simplePos="0" relativeHeight="251854848" behindDoc="1" locked="0" layoutInCell="1" allowOverlap="1">
                  <wp:simplePos x="0" y="0"/>
                  <wp:positionH relativeFrom="column">
                    <wp:posOffset>120650</wp:posOffset>
                  </wp:positionH>
                  <wp:positionV relativeFrom="paragraph">
                    <wp:posOffset>132080</wp:posOffset>
                  </wp:positionV>
                  <wp:extent cx="2876550" cy="3222625"/>
                  <wp:effectExtent l="0" t="0" r="0" b="0"/>
                  <wp:wrapTight wrapText="bothSides">
                    <wp:wrapPolygon edited="0">
                      <wp:start x="0" y="0"/>
                      <wp:lineTo x="0" y="21451"/>
                      <wp:lineTo x="21457" y="21451"/>
                      <wp:lineTo x="2145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5187" t="31006" r="34496" b="8597"/>
                          <a:stretch/>
                        </pic:blipFill>
                        <pic:spPr bwMode="auto">
                          <a:xfrm>
                            <a:off x="0" y="0"/>
                            <a:ext cx="2876550" cy="3222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E46A3E" w:rsidRDefault="00E8057D" w:rsidP="009A177A">
            <w:pPr>
              <w:autoSpaceDE w:val="0"/>
              <w:autoSpaceDN w:val="0"/>
              <w:adjustRightInd w:val="0"/>
              <w:rPr>
                <w:rFonts w:asciiTheme="majorHAnsi" w:hAnsiTheme="majorHAnsi" w:cstheme="majorHAnsi"/>
                <w:sz w:val="24"/>
              </w:rPr>
            </w:pPr>
            <w:r>
              <w:rPr>
                <w:noProof/>
                <w:lang w:val="en-CA" w:eastAsia="en-CA"/>
              </w:rPr>
              <w:drawing>
                <wp:anchor distT="0" distB="0" distL="114300" distR="114300" simplePos="0" relativeHeight="251855872" behindDoc="1" locked="0" layoutInCell="1" allowOverlap="1">
                  <wp:simplePos x="0" y="0"/>
                  <wp:positionH relativeFrom="column">
                    <wp:posOffset>3256915</wp:posOffset>
                  </wp:positionH>
                  <wp:positionV relativeFrom="paragraph">
                    <wp:posOffset>145415</wp:posOffset>
                  </wp:positionV>
                  <wp:extent cx="2281555" cy="2603500"/>
                  <wp:effectExtent l="0" t="0" r="4445" b="6350"/>
                  <wp:wrapTight wrapText="bothSides">
                    <wp:wrapPolygon edited="0">
                      <wp:start x="0" y="0"/>
                      <wp:lineTo x="0" y="21495"/>
                      <wp:lineTo x="21462" y="21495"/>
                      <wp:lineTo x="21462"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5109" t="24371" r="34191" b="13333"/>
                          <a:stretch/>
                        </pic:blipFill>
                        <pic:spPr bwMode="auto">
                          <a:xfrm>
                            <a:off x="0" y="0"/>
                            <a:ext cx="2281555" cy="26035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E46A3E" w:rsidRDefault="00E46A3E" w:rsidP="009A177A">
            <w:pPr>
              <w:autoSpaceDE w:val="0"/>
              <w:autoSpaceDN w:val="0"/>
              <w:adjustRightInd w:val="0"/>
              <w:rPr>
                <w:rFonts w:asciiTheme="majorHAnsi" w:hAnsiTheme="majorHAnsi" w:cstheme="majorHAnsi"/>
                <w:sz w:val="24"/>
              </w:rPr>
            </w:pPr>
          </w:p>
          <w:p w:rsidR="00A5449F" w:rsidRDefault="00A5449F" w:rsidP="00A5449F">
            <w:pPr>
              <w:pStyle w:val="Heading4"/>
              <w:rPr>
                <w:rFonts w:cstheme="majorHAnsi"/>
                <w:color w:val="990000"/>
                <w:szCs w:val="36"/>
              </w:rPr>
            </w:pPr>
            <w:r w:rsidRPr="00B777A8">
              <w:rPr>
                <w:rFonts w:cstheme="majorHAnsi"/>
                <w:color w:val="990000"/>
                <w:szCs w:val="36"/>
              </w:rPr>
              <w:t xml:space="preserve">INDEPENDENT AUDITOR’S REPORT </w:t>
            </w:r>
          </w:p>
          <w:p w:rsidR="00CD2F66" w:rsidRPr="00CD2F66" w:rsidRDefault="00CD2F66" w:rsidP="00CD2F66">
            <w:r w:rsidRPr="00CD2F66">
              <w:rPr>
                <w:rFonts w:asciiTheme="majorHAnsi" w:hAnsiTheme="majorHAnsi" w:cstheme="majorHAnsi"/>
                <w:noProof/>
                <w:sz w:val="24"/>
                <w:lang w:val="en-CA" w:eastAsia="en-CA"/>
              </w:rPr>
              <w:lastRenderedPageBreak/>
              <w:drawing>
                <wp:anchor distT="0" distB="0" distL="114300" distR="114300" simplePos="0" relativeHeight="251912192" behindDoc="1" locked="0" layoutInCell="1" allowOverlap="1">
                  <wp:simplePos x="0" y="0"/>
                  <wp:positionH relativeFrom="column">
                    <wp:posOffset>177800</wp:posOffset>
                  </wp:positionH>
                  <wp:positionV relativeFrom="paragraph">
                    <wp:posOffset>330200</wp:posOffset>
                  </wp:positionV>
                  <wp:extent cx="5638800" cy="7061200"/>
                  <wp:effectExtent l="0" t="0" r="0" b="6350"/>
                  <wp:wrapTight wrapText="bothSides">
                    <wp:wrapPolygon edited="0">
                      <wp:start x="0" y="0"/>
                      <wp:lineTo x="0" y="21561"/>
                      <wp:lineTo x="21527" y="21561"/>
                      <wp:lineTo x="21527" y="0"/>
                      <wp:lineTo x="0" y="0"/>
                    </wp:wrapPolygon>
                  </wp:wrapTight>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94" b="8228"/>
                          <a:stretch/>
                        </pic:blipFill>
                        <pic:spPr bwMode="auto">
                          <a:xfrm>
                            <a:off x="0" y="0"/>
                            <a:ext cx="5638800" cy="706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4F6422" w:rsidP="009A177A">
            <w:pPr>
              <w:autoSpaceDE w:val="0"/>
              <w:autoSpaceDN w:val="0"/>
              <w:adjustRightInd w:val="0"/>
              <w:rPr>
                <w:rFonts w:asciiTheme="majorHAnsi" w:hAnsiTheme="majorHAnsi" w:cstheme="majorHAnsi"/>
                <w:sz w:val="24"/>
              </w:rPr>
            </w:pPr>
            <w:r w:rsidRPr="00CD2F66">
              <w:rPr>
                <w:rFonts w:asciiTheme="majorHAnsi" w:hAnsiTheme="majorHAnsi" w:cstheme="majorHAnsi"/>
                <w:noProof/>
                <w:sz w:val="24"/>
                <w:lang w:val="en-CA" w:eastAsia="en-CA"/>
              </w:rPr>
              <w:drawing>
                <wp:anchor distT="0" distB="0" distL="114300" distR="114300" simplePos="0" relativeHeight="251913216" behindDoc="1" locked="0" layoutInCell="1" allowOverlap="1">
                  <wp:simplePos x="0" y="0"/>
                  <wp:positionH relativeFrom="column">
                    <wp:posOffset>488950</wp:posOffset>
                  </wp:positionH>
                  <wp:positionV relativeFrom="paragraph">
                    <wp:posOffset>173990</wp:posOffset>
                  </wp:positionV>
                  <wp:extent cx="5035550" cy="4514850"/>
                  <wp:effectExtent l="0" t="0" r="0" b="0"/>
                  <wp:wrapTight wrapText="bothSides">
                    <wp:wrapPolygon edited="0">
                      <wp:start x="0" y="0"/>
                      <wp:lineTo x="0" y="21509"/>
                      <wp:lineTo x="21491" y="21509"/>
                      <wp:lineTo x="21491" y="0"/>
                      <wp:lineTo x="0" y="0"/>
                    </wp:wrapPolygon>
                  </wp:wrapTight>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745" t="-1" r="10386" b="45677"/>
                          <a:stretch/>
                        </pic:blipFill>
                        <pic:spPr bwMode="auto">
                          <a:xfrm>
                            <a:off x="0" y="0"/>
                            <a:ext cx="5035550" cy="4514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A5449F" w:rsidRDefault="00A5449F"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9301DA" w:rsidRDefault="009301DA"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4F6422" w:rsidP="009A177A">
            <w:pPr>
              <w:autoSpaceDE w:val="0"/>
              <w:autoSpaceDN w:val="0"/>
              <w:adjustRightInd w:val="0"/>
              <w:rPr>
                <w:rFonts w:asciiTheme="majorHAnsi" w:hAnsiTheme="majorHAnsi" w:cstheme="majorHAnsi"/>
                <w:sz w:val="24"/>
              </w:rPr>
            </w:pPr>
            <w:r w:rsidRPr="004F6422">
              <w:rPr>
                <w:rFonts w:asciiTheme="majorHAnsi" w:hAnsiTheme="majorHAnsi" w:cstheme="majorHAnsi"/>
                <w:noProof/>
                <w:sz w:val="24"/>
                <w:lang w:val="en-CA" w:eastAsia="en-CA"/>
              </w:rPr>
              <w:drawing>
                <wp:anchor distT="0" distB="0" distL="114300" distR="114300" simplePos="0" relativeHeight="251914240" behindDoc="1" locked="0" layoutInCell="1" allowOverlap="1">
                  <wp:simplePos x="0" y="0"/>
                  <wp:positionH relativeFrom="column">
                    <wp:posOffset>412750</wp:posOffset>
                  </wp:positionH>
                  <wp:positionV relativeFrom="paragraph">
                    <wp:posOffset>177800</wp:posOffset>
                  </wp:positionV>
                  <wp:extent cx="5029200" cy="5099050"/>
                  <wp:effectExtent l="0" t="0" r="0" b="6350"/>
                  <wp:wrapTight wrapText="bothSides">
                    <wp:wrapPolygon edited="0">
                      <wp:start x="0" y="0"/>
                      <wp:lineTo x="0" y="21546"/>
                      <wp:lineTo x="21518" y="21546"/>
                      <wp:lineTo x="21518" y="0"/>
                      <wp:lineTo x="0" y="0"/>
                    </wp:wrapPolygon>
                  </wp:wrapTight>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244" r="14882" b="13592"/>
                          <a:stretch/>
                        </pic:blipFill>
                        <pic:spPr bwMode="auto">
                          <a:xfrm>
                            <a:off x="0" y="0"/>
                            <a:ext cx="5029200" cy="5099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r w:rsidRPr="004F6422">
              <w:rPr>
                <w:rFonts w:asciiTheme="majorHAnsi" w:hAnsiTheme="majorHAnsi" w:cstheme="majorHAnsi"/>
                <w:noProof/>
                <w:sz w:val="24"/>
                <w:lang w:val="en-CA" w:eastAsia="en-CA"/>
              </w:rPr>
              <w:drawing>
                <wp:anchor distT="0" distB="0" distL="114300" distR="114300" simplePos="0" relativeHeight="251915264" behindDoc="1" locked="0" layoutInCell="1" allowOverlap="1">
                  <wp:simplePos x="0" y="0"/>
                  <wp:positionH relativeFrom="column">
                    <wp:posOffset>768350</wp:posOffset>
                  </wp:positionH>
                  <wp:positionV relativeFrom="paragraph">
                    <wp:posOffset>135890</wp:posOffset>
                  </wp:positionV>
                  <wp:extent cx="4470400" cy="4705350"/>
                  <wp:effectExtent l="0" t="0" r="6350" b="0"/>
                  <wp:wrapTight wrapText="bothSides">
                    <wp:wrapPolygon edited="0">
                      <wp:start x="0" y="0"/>
                      <wp:lineTo x="0" y="21513"/>
                      <wp:lineTo x="21539" y="21513"/>
                      <wp:lineTo x="21539" y="0"/>
                      <wp:lineTo x="0" y="0"/>
                    </wp:wrapPolygon>
                  </wp:wrapTight>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781" t="2913" r="6531" b="10679"/>
                          <a:stretch/>
                        </pic:blipFill>
                        <pic:spPr bwMode="auto">
                          <a:xfrm>
                            <a:off x="0" y="0"/>
                            <a:ext cx="4470400" cy="4705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4F6422" w:rsidRDefault="004F6422"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4F6422" w:rsidP="009A177A">
            <w:pPr>
              <w:autoSpaceDE w:val="0"/>
              <w:autoSpaceDN w:val="0"/>
              <w:adjustRightInd w:val="0"/>
              <w:rPr>
                <w:rFonts w:asciiTheme="majorHAnsi" w:hAnsiTheme="majorHAnsi" w:cstheme="majorHAnsi"/>
                <w:sz w:val="24"/>
              </w:rPr>
            </w:pPr>
            <w:r>
              <w:rPr>
                <w:noProof/>
                <w:lang w:val="en-CA" w:eastAsia="en-CA"/>
              </w:rPr>
              <w:drawing>
                <wp:anchor distT="0" distB="0" distL="114300" distR="114300" simplePos="0" relativeHeight="251856896" behindDoc="1" locked="0" layoutInCell="1" allowOverlap="1">
                  <wp:simplePos x="0" y="0"/>
                  <wp:positionH relativeFrom="column">
                    <wp:posOffset>1220470</wp:posOffset>
                  </wp:positionH>
                  <wp:positionV relativeFrom="paragraph">
                    <wp:posOffset>5715</wp:posOffset>
                  </wp:positionV>
                  <wp:extent cx="3406140" cy="3871595"/>
                  <wp:effectExtent l="0" t="0" r="3810" b="0"/>
                  <wp:wrapTight wrapText="bothSides">
                    <wp:wrapPolygon edited="0">
                      <wp:start x="8698" y="319"/>
                      <wp:lineTo x="6765" y="850"/>
                      <wp:lineTo x="4107" y="1807"/>
                      <wp:lineTo x="4107" y="2232"/>
                      <wp:lineTo x="1691" y="3082"/>
                      <wp:lineTo x="1450" y="3720"/>
                      <wp:lineTo x="2054" y="3932"/>
                      <wp:lineTo x="3141" y="5633"/>
                      <wp:lineTo x="1691" y="7333"/>
                      <wp:lineTo x="846" y="9034"/>
                      <wp:lineTo x="242" y="10734"/>
                      <wp:lineTo x="242" y="12435"/>
                      <wp:lineTo x="483" y="14135"/>
                      <wp:lineTo x="1208" y="15836"/>
                      <wp:lineTo x="2416" y="17536"/>
                      <wp:lineTo x="4470" y="19237"/>
                      <wp:lineTo x="4591" y="19556"/>
                      <wp:lineTo x="8819" y="20938"/>
                      <wp:lineTo x="9785" y="21150"/>
                      <wp:lineTo x="11718" y="21150"/>
                      <wp:lineTo x="12805" y="20938"/>
                      <wp:lineTo x="17154" y="19556"/>
                      <wp:lineTo x="17275" y="19237"/>
                      <wp:lineTo x="19329" y="17536"/>
                      <wp:lineTo x="20416" y="15836"/>
                      <wp:lineTo x="21141" y="14135"/>
                      <wp:lineTo x="21503" y="12435"/>
                      <wp:lineTo x="21503" y="10734"/>
                      <wp:lineTo x="20899" y="9034"/>
                      <wp:lineTo x="19933" y="7333"/>
                      <wp:lineTo x="19087" y="4358"/>
                      <wp:lineTo x="19450" y="3188"/>
                      <wp:lineTo x="19087" y="2763"/>
                      <wp:lineTo x="17758" y="1913"/>
                      <wp:lineTo x="14859" y="850"/>
                      <wp:lineTo x="12926" y="319"/>
                      <wp:lineTo x="8698" y="319"/>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6140" cy="3871595"/>
                          </a:xfrm>
                          <a:prstGeom prst="rect">
                            <a:avLst/>
                          </a:prstGeom>
                          <a:noFill/>
                        </pic:spPr>
                      </pic:pic>
                    </a:graphicData>
                  </a:graphic>
                </wp:anchor>
              </w:drawing>
            </w: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8D6C44" w:rsidRDefault="008D6C44" w:rsidP="009A177A">
            <w:pPr>
              <w:autoSpaceDE w:val="0"/>
              <w:autoSpaceDN w:val="0"/>
              <w:adjustRightInd w:val="0"/>
              <w:rPr>
                <w:rFonts w:asciiTheme="majorHAnsi" w:hAnsiTheme="majorHAnsi" w:cstheme="majorHAnsi"/>
                <w:sz w:val="24"/>
              </w:rPr>
            </w:pPr>
          </w:p>
          <w:p w:rsidR="00F9011C" w:rsidRDefault="00F9011C" w:rsidP="00F9011C">
            <w:pPr>
              <w:autoSpaceDE w:val="0"/>
              <w:autoSpaceDN w:val="0"/>
              <w:adjustRightInd w:val="0"/>
              <w:jc w:val="center"/>
              <w:rPr>
                <w:rFonts w:asciiTheme="majorHAnsi" w:hAnsiTheme="majorHAnsi" w:cstheme="majorHAnsi"/>
                <w:sz w:val="24"/>
              </w:rPr>
            </w:pPr>
          </w:p>
          <w:p w:rsidR="00F9011C" w:rsidRDefault="00F9011C" w:rsidP="00F9011C">
            <w:pPr>
              <w:autoSpaceDE w:val="0"/>
              <w:autoSpaceDN w:val="0"/>
              <w:adjustRightInd w:val="0"/>
              <w:jc w:val="center"/>
              <w:rPr>
                <w:rFonts w:asciiTheme="majorHAnsi" w:hAnsiTheme="majorHAnsi" w:cstheme="majorHAnsi"/>
                <w:sz w:val="24"/>
              </w:rPr>
            </w:pPr>
          </w:p>
          <w:p w:rsidR="00F9011C" w:rsidRDefault="00F9011C" w:rsidP="00F9011C">
            <w:pPr>
              <w:autoSpaceDE w:val="0"/>
              <w:autoSpaceDN w:val="0"/>
              <w:adjustRightInd w:val="0"/>
              <w:jc w:val="center"/>
              <w:rPr>
                <w:rFonts w:asciiTheme="majorHAnsi" w:hAnsiTheme="majorHAnsi" w:cstheme="majorHAnsi"/>
                <w:sz w:val="24"/>
              </w:rPr>
            </w:pPr>
          </w:p>
          <w:p w:rsidR="00F9011C" w:rsidRDefault="00F9011C" w:rsidP="00F9011C">
            <w:pPr>
              <w:autoSpaceDE w:val="0"/>
              <w:autoSpaceDN w:val="0"/>
              <w:adjustRightInd w:val="0"/>
              <w:jc w:val="center"/>
              <w:rPr>
                <w:rFonts w:asciiTheme="majorHAnsi" w:hAnsiTheme="majorHAnsi" w:cstheme="majorHAnsi"/>
                <w:sz w:val="24"/>
              </w:rPr>
            </w:pPr>
          </w:p>
          <w:p w:rsidR="00F9011C" w:rsidRPr="000D591A" w:rsidRDefault="00F9011C" w:rsidP="00F9011C">
            <w:pPr>
              <w:autoSpaceDE w:val="0"/>
              <w:autoSpaceDN w:val="0"/>
              <w:adjustRightInd w:val="0"/>
              <w:jc w:val="center"/>
              <w:rPr>
                <w:rFonts w:ascii="Bodoni Poster" w:hAnsi="Bodoni Poster" w:cstheme="majorHAnsi"/>
                <w:szCs w:val="28"/>
              </w:rPr>
            </w:pPr>
          </w:p>
          <w:p w:rsidR="004F6422" w:rsidRDefault="004F6422" w:rsidP="00F9011C">
            <w:pPr>
              <w:autoSpaceDE w:val="0"/>
              <w:autoSpaceDN w:val="0"/>
              <w:adjustRightInd w:val="0"/>
              <w:jc w:val="center"/>
              <w:rPr>
                <w:rFonts w:ascii="Calibri" w:hAnsi="Calibri" w:cs="Calibri"/>
                <w:szCs w:val="28"/>
              </w:rPr>
            </w:pPr>
          </w:p>
          <w:p w:rsidR="004F6422" w:rsidRDefault="004F6422" w:rsidP="00F9011C">
            <w:pPr>
              <w:autoSpaceDE w:val="0"/>
              <w:autoSpaceDN w:val="0"/>
              <w:adjustRightInd w:val="0"/>
              <w:jc w:val="center"/>
              <w:rPr>
                <w:rFonts w:ascii="Calibri" w:hAnsi="Calibri" w:cs="Calibri"/>
                <w:szCs w:val="28"/>
              </w:rPr>
            </w:pPr>
          </w:p>
          <w:p w:rsidR="004F6422" w:rsidRDefault="004F6422" w:rsidP="00F9011C">
            <w:pPr>
              <w:autoSpaceDE w:val="0"/>
              <w:autoSpaceDN w:val="0"/>
              <w:adjustRightInd w:val="0"/>
              <w:jc w:val="center"/>
              <w:rPr>
                <w:rFonts w:ascii="Calibri" w:hAnsi="Calibri" w:cs="Calibri"/>
                <w:szCs w:val="28"/>
              </w:rPr>
            </w:pPr>
          </w:p>
          <w:p w:rsidR="004F6422" w:rsidRDefault="004F6422" w:rsidP="00F9011C">
            <w:pPr>
              <w:autoSpaceDE w:val="0"/>
              <w:autoSpaceDN w:val="0"/>
              <w:adjustRightInd w:val="0"/>
              <w:jc w:val="center"/>
              <w:rPr>
                <w:rFonts w:ascii="Calibri" w:hAnsi="Calibri" w:cs="Calibri"/>
                <w:szCs w:val="28"/>
              </w:rPr>
            </w:pPr>
          </w:p>
          <w:p w:rsidR="00F9011C" w:rsidRDefault="00F9011C" w:rsidP="00F9011C">
            <w:pPr>
              <w:autoSpaceDE w:val="0"/>
              <w:autoSpaceDN w:val="0"/>
              <w:adjustRightInd w:val="0"/>
              <w:jc w:val="center"/>
              <w:rPr>
                <w:rFonts w:ascii="Calibri" w:hAnsi="Calibri" w:cs="Calibri"/>
                <w:szCs w:val="28"/>
              </w:rPr>
            </w:pPr>
            <w:r w:rsidRPr="00F9011C">
              <w:rPr>
                <w:rFonts w:ascii="Calibri" w:hAnsi="Calibri" w:cs="Calibri"/>
                <w:szCs w:val="28"/>
              </w:rPr>
              <w:t>Prince George Nechako Aboriginal Employment &amp; Training Association</w:t>
            </w:r>
          </w:p>
          <w:p w:rsidR="00F9011C" w:rsidRDefault="00F9011C" w:rsidP="00F9011C">
            <w:pPr>
              <w:autoSpaceDE w:val="0"/>
              <w:autoSpaceDN w:val="0"/>
              <w:adjustRightInd w:val="0"/>
              <w:jc w:val="center"/>
              <w:rPr>
                <w:rFonts w:ascii="Calibri" w:hAnsi="Calibri" w:cs="Calibri"/>
                <w:szCs w:val="28"/>
              </w:rPr>
            </w:pPr>
            <w:r>
              <w:rPr>
                <w:rFonts w:ascii="Calibri" w:hAnsi="Calibri" w:cs="Calibri"/>
                <w:szCs w:val="28"/>
              </w:rPr>
              <w:t>198 Kingston Street</w:t>
            </w:r>
          </w:p>
          <w:p w:rsidR="00F9011C" w:rsidRDefault="00F9011C" w:rsidP="00F9011C">
            <w:pPr>
              <w:autoSpaceDE w:val="0"/>
              <w:autoSpaceDN w:val="0"/>
              <w:adjustRightInd w:val="0"/>
              <w:jc w:val="center"/>
              <w:rPr>
                <w:rFonts w:ascii="Calibri" w:hAnsi="Calibri" w:cs="Calibri"/>
                <w:szCs w:val="28"/>
              </w:rPr>
            </w:pPr>
            <w:r>
              <w:rPr>
                <w:rFonts w:ascii="Calibri" w:hAnsi="Calibri" w:cs="Calibri"/>
                <w:szCs w:val="28"/>
              </w:rPr>
              <w:t>Prince George, B.C.  V2L 1C3</w:t>
            </w:r>
          </w:p>
          <w:p w:rsidR="000D591A" w:rsidRDefault="000D591A" w:rsidP="00F9011C">
            <w:pPr>
              <w:autoSpaceDE w:val="0"/>
              <w:autoSpaceDN w:val="0"/>
              <w:adjustRightInd w:val="0"/>
              <w:jc w:val="center"/>
              <w:rPr>
                <w:rFonts w:ascii="Calibri" w:hAnsi="Calibri" w:cs="Calibri"/>
                <w:szCs w:val="28"/>
              </w:rPr>
            </w:pPr>
            <w:r>
              <w:rPr>
                <w:rFonts w:ascii="Calibri" w:hAnsi="Calibri" w:cs="Calibri"/>
                <w:szCs w:val="28"/>
              </w:rPr>
              <w:t>Toll Free: 1-800-510-0515</w:t>
            </w:r>
          </w:p>
          <w:p w:rsidR="000D591A" w:rsidRDefault="000D591A" w:rsidP="00F9011C">
            <w:pPr>
              <w:autoSpaceDE w:val="0"/>
              <w:autoSpaceDN w:val="0"/>
              <w:adjustRightInd w:val="0"/>
              <w:jc w:val="center"/>
              <w:rPr>
                <w:rFonts w:ascii="Calibri" w:hAnsi="Calibri" w:cs="Calibri"/>
                <w:szCs w:val="28"/>
              </w:rPr>
            </w:pPr>
            <w:r>
              <w:rPr>
                <w:rFonts w:ascii="Calibri" w:hAnsi="Calibri" w:cs="Calibri"/>
                <w:szCs w:val="28"/>
              </w:rPr>
              <w:t>Telephone: 250-561-1199</w:t>
            </w:r>
          </w:p>
          <w:p w:rsidR="000D591A" w:rsidRDefault="000D591A" w:rsidP="00F9011C">
            <w:pPr>
              <w:autoSpaceDE w:val="0"/>
              <w:autoSpaceDN w:val="0"/>
              <w:adjustRightInd w:val="0"/>
              <w:jc w:val="center"/>
              <w:rPr>
                <w:rFonts w:ascii="Calibri" w:hAnsi="Calibri" w:cs="Calibri"/>
                <w:szCs w:val="28"/>
              </w:rPr>
            </w:pPr>
            <w:r>
              <w:rPr>
                <w:rFonts w:ascii="Calibri" w:hAnsi="Calibri" w:cs="Calibri"/>
                <w:szCs w:val="28"/>
              </w:rPr>
              <w:t>Fax: 250-561-1149</w:t>
            </w:r>
          </w:p>
          <w:p w:rsidR="000D591A" w:rsidRDefault="000D591A" w:rsidP="00F9011C">
            <w:pPr>
              <w:autoSpaceDE w:val="0"/>
              <w:autoSpaceDN w:val="0"/>
              <w:adjustRightInd w:val="0"/>
              <w:jc w:val="center"/>
              <w:rPr>
                <w:rFonts w:ascii="Calibri" w:hAnsi="Calibri" w:cs="Calibri"/>
                <w:szCs w:val="28"/>
              </w:rPr>
            </w:pPr>
            <w:r>
              <w:rPr>
                <w:rFonts w:ascii="Calibri" w:hAnsi="Calibri" w:cs="Calibri"/>
                <w:szCs w:val="28"/>
              </w:rPr>
              <w:t xml:space="preserve">Website: </w:t>
            </w:r>
            <w:hyperlink r:id="rId124" w:history="1">
              <w:r w:rsidRPr="00E0127F">
                <w:rPr>
                  <w:rStyle w:val="Hyperlink"/>
                  <w:rFonts w:ascii="Calibri" w:hAnsi="Calibri" w:cs="Calibri"/>
                  <w:szCs w:val="28"/>
                </w:rPr>
                <w:t>www.pgnaeta.bc.ca</w:t>
              </w:r>
            </w:hyperlink>
            <w:r>
              <w:rPr>
                <w:rFonts w:ascii="Calibri" w:hAnsi="Calibri" w:cs="Calibri"/>
                <w:szCs w:val="28"/>
              </w:rPr>
              <w:t xml:space="preserve"> </w:t>
            </w:r>
          </w:p>
          <w:p w:rsidR="00B777A8" w:rsidRPr="00F9011C" w:rsidRDefault="00B777A8" w:rsidP="00F9011C">
            <w:pPr>
              <w:autoSpaceDE w:val="0"/>
              <w:autoSpaceDN w:val="0"/>
              <w:adjustRightInd w:val="0"/>
              <w:jc w:val="center"/>
              <w:rPr>
                <w:rFonts w:ascii="Calibri" w:hAnsi="Calibri" w:cs="Calibri"/>
                <w:szCs w:val="28"/>
              </w:rPr>
            </w:pPr>
            <w:r>
              <w:rPr>
                <w:rFonts w:ascii="Calibri" w:hAnsi="Calibri" w:cs="Calibri"/>
                <w:szCs w:val="28"/>
              </w:rPr>
              <w:t xml:space="preserve">Email: </w:t>
            </w:r>
            <w:hyperlink r:id="rId125" w:history="1">
              <w:r w:rsidRPr="00E0127F">
                <w:rPr>
                  <w:rStyle w:val="Hyperlink"/>
                  <w:rFonts w:ascii="Calibri" w:hAnsi="Calibri" w:cs="Calibri"/>
                  <w:szCs w:val="28"/>
                </w:rPr>
                <w:t>pgnaeta@pgnaeta.bc.ca</w:t>
              </w:r>
            </w:hyperlink>
            <w:r>
              <w:rPr>
                <w:rFonts w:ascii="Calibri" w:hAnsi="Calibri" w:cs="Calibri"/>
                <w:szCs w:val="28"/>
              </w:rPr>
              <w:t xml:space="preserve"> </w:t>
            </w:r>
          </w:p>
        </w:tc>
      </w:tr>
    </w:tbl>
    <w:p w:rsidR="00A14712" w:rsidRDefault="00A14712" w:rsidP="00A14712">
      <w:pPr>
        <w:autoSpaceDE w:val="0"/>
        <w:autoSpaceDN w:val="0"/>
        <w:adjustRightInd w:val="0"/>
        <w:rPr>
          <w:rFonts w:asciiTheme="majorHAnsi" w:eastAsia="Times New Roman" w:hAnsiTheme="majorHAnsi" w:cstheme="majorHAnsi"/>
          <w:b/>
          <w:bCs/>
          <w:sz w:val="24"/>
        </w:rPr>
      </w:pPr>
    </w:p>
    <w:sectPr w:rsidR="00A14712" w:rsidSect="008072C5">
      <w:footerReference w:type="even" r:id="rId126"/>
      <w:footerReference w:type="default" r:id="rId127"/>
      <w:footerReference w:type="first" r:id="rId128"/>
      <w:pgSz w:w="12240" w:h="15840" w:code="1"/>
      <w:pgMar w:top="720" w:right="1440" w:bottom="720" w:left="1440" w:header="709"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7A84" w:rsidRDefault="00907A84" w:rsidP="009849F5">
      <w:r>
        <w:separator/>
      </w:r>
    </w:p>
  </w:endnote>
  <w:endnote w:type="continuationSeparator" w:id="0">
    <w:p w:rsidR="00907A84" w:rsidRDefault="00907A84" w:rsidP="009849F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Bold">
    <w:panose1 w:val="00000000000000000000"/>
    <w:charset w:val="00"/>
    <w:family w:val="auto"/>
    <w:notTrueType/>
    <w:pitch w:val="default"/>
    <w:sig w:usb0="00000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Bodoni Poster">
    <w:panose1 w:val="02070A040809050202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eNumber"/>
      </w:rPr>
      <w:id w:val="-1361498569"/>
      <w:docPartObj>
        <w:docPartGallery w:val="Page Numbers (Bottom of Page)"/>
        <w:docPartUnique/>
      </w:docPartObj>
    </w:sdtPr>
    <w:sdtContent>
      <w:p w:rsidR="00F729AE" w:rsidRDefault="004B0B6F" w:rsidP="001F7A0F">
        <w:pPr>
          <w:pStyle w:val="Footer"/>
          <w:framePr w:wrap="none" w:vAnchor="text" w:hAnchor="margin" w:xAlign="center" w:y="1"/>
          <w:rPr>
            <w:rStyle w:val="PageNumber"/>
          </w:rPr>
        </w:pPr>
        <w:r>
          <w:rPr>
            <w:rStyle w:val="PageNumber"/>
          </w:rPr>
          <w:fldChar w:fldCharType="begin"/>
        </w:r>
        <w:r w:rsidR="00F729AE">
          <w:rPr>
            <w:rStyle w:val="PageNumber"/>
          </w:rPr>
          <w:instrText xml:space="preserve"> PAGE </w:instrText>
        </w:r>
        <w:r>
          <w:rPr>
            <w:rStyle w:val="PageNumber"/>
          </w:rPr>
          <w:fldChar w:fldCharType="end"/>
        </w:r>
      </w:p>
    </w:sdtContent>
  </w:sdt>
  <w:p w:rsidR="00F729AE" w:rsidRDefault="00F729A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eNumber"/>
      </w:rPr>
      <w:id w:val="1260028878"/>
      <w:docPartObj>
        <w:docPartGallery w:val="Page Numbers (Bottom of Page)"/>
        <w:docPartUnique/>
      </w:docPartObj>
    </w:sdtPr>
    <w:sdtContent>
      <w:p w:rsidR="00F729AE" w:rsidRDefault="004B0B6F" w:rsidP="001F7A0F">
        <w:pPr>
          <w:pStyle w:val="Footer"/>
          <w:framePr w:wrap="none" w:vAnchor="text" w:hAnchor="margin" w:xAlign="center" w:y="1"/>
          <w:rPr>
            <w:rStyle w:val="PageNumber"/>
          </w:rPr>
        </w:pPr>
        <w:r>
          <w:rPr>
            <w:rStyle w:val="PageNumber"/>
          </w:rPr>
          <w:fldChar w:fldCharType="begin"/>
        </w:r>
        <w:r w:rsidR="00F729AE">
          <w:rPr>
            <w:rStyle w:val="PageNumber"/>
          </w:rPr>
          <w:instrText xml:space="preserve"> PAGE </w:instrText>
        </w:r>
        <w:r>
          <w:rPr>
            <w:rStyle w:val="PageNumber"/>
          </w:rPr>
          <w:fldChar w:fldCharType="separate"/>
        </w:r>
        <w:r w:rsidR="00005041">
          <w:rPr>
            <w:rStyle w:val="PageNumber"/>
            <w:noProof/>
          </w:rPr>
          <w:t>41</w:t>
        </w:r>
        <w:r>
          <w:rPr>
            <w:rStyle w:val="PageNumber"/>
          </w:rPr>
          <w:fldChar w:fldCharType="end"/>
        </w:r>
      </w:p>
    </w:sdtContent>
  </w:sdt>
  <w:p w:rsidR="00F729AE" w:rsidRDefault="00F729A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29AE" w:rsidRDefault="00F729AE" w:rsidP="001F7A0F">
    <w:pPr>
      <w:pStyle w:val="Footer"/>
      <w:framePr w:wrap="none" w:vAnchor="text" w:hAnchor="margin" w:xAlign="center" w:y="1"/>
      <w:rPr>
        <w:rStyle w:val="PageNumber"/>
      </w:rPr>
    </w:pPr>
  </w:p>
  <w:p w:rsidR="00F729AE" w:rsidRPr="009849F5" w:rsidRDefault="00F729AE" w:rsidP="009849F5">
    <w:pPr>
      <w:pStyle w:val="Footer"/>
      <w:jc w:val="left"/>
      <w:rPr>
        <w:color w:val="FFFFFF" w:themeColor="background1"/>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7A84" w:rsidRDefault="00907A84" w:rsidP="009849F5">
      <w:r>
        <w:separator/>
      </w:r>
    </w:p>
  </w:footnote>
  <w:footnote w:type="continuationSeparator" w:id="0">
    <w:p w:rsidR="00907A84" w:rsidRDefault="00907A84" w:rsidP="009849F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A749B"/>
    <w:multiLevelType w:val="hybridMultilevel"/>
    <w:tmpl w:val="8392F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10384E"/>
    <w:multiLevelType w:val="hybridMultilevel"/>
    <w:tmpl w:val="749269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nsid w:val="1A5733D3"/>
    <w:multiLevelType w:val="hybridMultilevel"/>
    <w:tmpl w:val="880A7D1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209A5BB9"/>
    <w:multiLevelType w:val="hybridMultilevel"/>
    <w:tmpl w:val="2CBA56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28EF1F66"/>
    <w:multiLevelType w:val="hybridMultilevel"/>
    <w:tmpl w:val="815AD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293C1FA4"/>
    <w:multiLevelType w:val="hybridMultilevel"/>
    <w:tmpl w:val="1DDE3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8CA5134"/>
    <w:multiLevelType w:val="hybridMultilevel"/>
    <w:tmpl w:val="B88C5580"/>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8FD7E69"/>
    <w:multiLevelType w:val="hybridMultilevel"/>
    <w:tmpl w:val="3F3E85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0890FFA"/>
    <w:multiLevelType w:val="hybridMultilevel"/>
    <w:tmpl w:val="163C84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46057FF4"/>
    <w:multiLevelType w:val="hybridMultilevel"/>
    <w:tmpl w:val="2E26C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B74211"/>
    <w:multiLevelType w:val="hybridMultilevel"/>
    <w:tmpl w:val="868E59C0"/>
    <w:lvl w:ilvl="0" w:tplc="10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4DE2272A"/>
    <w:multiLevelType w:val="hybridMultilevel"/>
    <w:tmpl w:val="476E94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505991"/>
    <w:multiLevelType w:val="hybridMultilevel"/>
    <w:tmpl w:val="A2284D1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3">
    <w:nsid w:val="57996071"/>
    <w:multiLevelType w:val="hybridMultilevel"/>
    <w:tmpl w:val="9E70B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161FA2"/>
    <w:multiLevelType w:val="hybridMultilevel"/>
    <w:tmpl w:val="3BB4D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AE5312"/>
    <w:multiLevelType w:val="hybridMultilevel"/>
    <w:tmpl w:val="111A4FE4"/>
    <w:lvl w:ilvl="0" w:tplc="1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05977D1"/>
    <w:multiLevelType w:val="hybridMultilevel"/>
    <w:tmpl w:val="51EC325C"/>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A533A3F"/>
    <w:multiLevelType w:val="hybridMultilevel"/>
    <w:tmpl w:val="984291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6CCA51B8"/>
    <w:multiLevelType w:val="hybridMultilevel"/>
    <w:tmpl w:val="99D620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3E56F17"/>
    <w:multiLevelType w:val="hybridMultilevel"/>
    <w:tmpl w:val="4718D2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74954E50"/>
    <w:multiLevelType w:val="hybridMultilevel"/>
    <w:tmpl w:val="5FA4945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3"/>
  </w:num>
  <w:num w:numId="4">
    <w:abstractNumId w:val="15"/>
  </w:num>
  <w:num w:numId="5">
    <w:abstractNumId w:val="14"/>
  </w:num>
  <w:num w:numId="6">
    <w:abstractNumId w:val="7"/>
  </w:num>
  <w:num w:numId="7">
    <w:abstractNumId w:val="12"/>
  </w:num>
  <w:num w:numId="8">
    <w:abstractNumId w:val="8"/>
  </w:num>
  <w:num w:numId="9">
    <w:abstractNumId w:val="3"/>
  </w:num>
  <w:num w:numId="10">
    <w:abstractNumId w:val="9"/>
  </w:num>
  <w:num w:numId="11">
    <w:abstractNumId w:val="20"/>
  </w:num>
  <w:num w:numId="12">
    <w:abstractNumId w:val="4"/>
  </w:num>
  <w:num w:numId="13">
    <w:abstractNumId w:val="17"/>
  </w:num>
  <w:num w:numId="14">
    <w:abstractNumId w:val="19"/>
  </w:num>
  <w:num w:numId="15">
    <w:abstractNumId w:val="18"/>
  </w:num>
  <w:num w:numId="16">
    <w:abstractNumId w:val="10"/>
  </w:num>
  <w:num w:numId="17">
    <w:abstractNumId w:val="16"/>
  </w:num>
  <w:num w:numId="18">
    <w:abstractNumId w:val="6"/>
  </w:num>
  <w:num w:numId="19">
    <w:abstractNumId w:val="11"/>
  </w:num>
  <w:num w:numId="20">
    <w:abstractNumId w:val="2"/>
  </w:num>
  <w:num w:numId="2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attachedTemplate r:id="rId1"/>
  <w:defaultTabStop w:val="720"/>
  <w:characterSpacingControl w:val="doNotCompress"/>
  <w:hdrShapeDefaults>
    <o:shapedefaults v:ext="edit" spidmax="29698"/>
  </w:hdrShapeDefaults>
  <w:footnotePr>
    <w:footnote w:id="-1"/>
    <w:footnote w:id="0"/>
  </w:footnotePr>
  <w:endnotePr>
    <w:endnote w:id="-1"/>
    <w:endnote w:id="0"/>
  </w:endnotePr>
  <w:compat/>
  <w:rsids>
    <w:rsidRoot w:val="00181317"/>
    <w:rsid w:val="000039E8"/>
    <w:rsid w:val="00005041"/>
    <w:rsid w:val="0001668E"/>
    <w:rsid w:val="00021DF1"/>
    <w:rsid w:val="00031811"/>
    <w:rsid w:val="0004470A"/>
    <w:rsid w:val="00064D11"/>
    <w:rsid w:val="00066176"/>
    <w:rsid w:val="00094733"/>
    <w:rsid w:val="0009532D"/>
    <w:rsid w:val="000A5892"/>
    <w:rsid w:val="000B1531"/>
    <w:rsid w:val="000B4033"/>
    <w:rsid w:val="000C1E29"/>
    <w:rsid w:val="000D0F3B"/>
    <w:rsid w:val="000D591A"/>
    <w:rsid w:val="000E7B54"/>
    <w:rsid w:val="000F2114"/>
    <w:rsid w:val="00102EE0"/>
    <w:rsid w:val="00181317"/>
    <w:rsid w:val="00195669"/>
    <w:rsid w:val="001974E9"/>
    <w:rsid w:val="001A1F3A"/>
    <w:rsid w:val="001F7A0F"/>
    <w:rsid w:val="00202B9F"/>
    <w:rsid w:val="00205005"/>
    <w:rsid w:val="002248D4"/>
    <w:rsid w:val="00232E74"/>
    <w:rsid w:val="002A3AC3"/>
    <w:rsid w:val="002A6CD1"/>
    <w:rsid w:val="002A7E29"/>
    <w:rsid w:val="002C4843"/>
    <w:rsid w:val="002D614D"/>
    <w:rsid w:val="0031015F"/>
    <w:rsid w:val="0031089E"/>
    <w:rsid w:val="00347F94"/>
    <w:rsid w:val="00361302"/>
    <w:rsid w:val="00372BB3"/>
    <w:rsid w:val="003750BA"/>
    <w:rsid w:val="0037647A"/>
    <w:rsid w:val="00386550"/>
    <w:rsid w:val="00392527"/>
    <w:rsid w:val="00396B59"/>
    <w:rsid w:val="003A00A4"/>
    <w:rsid w:val="003C0CF7"/>
    <w:rsid w:val="003D2740"/>
    <w:rsid w:val="003D40DD"/>
    <w:rsid w:val="003E128D"/>
    <w:rsid w:val="00400626"/>
    <w:rsid w:val="0040094B"/>
    <w:rsid w:val="00417555"/>
    <w:rsid w:val="004309B2"/>
    <w:rsid w:val="00450DAA"/>
    <w:rsid w:val="0047742A"/>
    <w:rsid w:val="00491CB9"/>
    <w:rsid w:val="004A3F2D"/>
    <w:rsid w:val="004B0B6F"/>
    <w:rsid w:val="004D0C3F"/>
    <w:rsid w:val="004F077D"/>
    <w:rsid w:val="004F373C"/>
    <w:rsid w:val="004F3CDA"/>
    <w:rsid w:val="004F616B"/>
    <w:rsid w:val="004F6422"/>
    <w:rsid w:val="00515CE6"/>
    <w:rsid w:val="00517FAC"/>
    <w:rsid w:val="00557DB1"/>
    <w:rsid w:val="005667B2"/>
    <w:rsid w:val="0057238C"/>
    <w:rsid w:val="005805C7"/>
    <w:rsid w:val="00585304"/>
    <w:rsid w:val="00595A26"/>
    <w:rsid w:val="005A0B75"/>
    <w:rsid w:val="005A4453"/>
    <w:rsid w:val="005B311F"/>
    <w:rsid w:val="005B60B8"/>
    <w:rsid w:val="005B6A43"/>
    <w:rsid w:val="005C2A6F"/>
    <w:rsid w:val="005C73AE"/>
    <w:rsid w:val="005E1E06"/>
    <w:rsid w:val="005F3F8A"/>
    <w:rsid w:val="00610423"/>
    <w:rsid w:val="0061499A"/>
    <w:rsid w:val="00631C44"/>
    <w:rsid w:val="00661FFF"/>
    <w:rsid w:val="00672E24"/>
    <w:rsid w:val="006730F8"/>
    <w:rsid w:val="00687082"/>
    <w:rsid w:val="006A2A23"/>
    <w:rsid w:val="006A3BAF"/>
    <w:rsid w:val="006A6FD0"/>
    <w:rsid w:val="006C05AC"/>
    <w:rsid w:val="006C60E6"/>
    <w:rsid w:val="006D7792"/>
    <w:rsid w:val="007022A3"/>
    <w:rsid w:val="0071409D"/>
    <w:rsid w:val="007235F3"/>
    <w:rsid w:val="00737ACD"/>
    <w:rsid w:val="00764159"/>
    <w:rsid w:val="0077676F"/>
    <w:rsid w:val="007826F5"/>
    <w:rsid w:val="007C0648"/>
    <w:rsid w:val="007C1A9D"/>
    <w:rsid w:val="007F06A8"/>
    <w:rsid w:val="00805910"/>
    <w:rsid w:val="008072C5"/>
    <w:rsid w:val="00832732"/>
    <w:rsid w:val="00881769"/>
    <w:rsid w:val="00897094"/>
    <w:rsid w:val="008D0EAE"/>
    <w:rsid w:val="008D20E9"/>
    <w:rsid w:val="008D6C44"/>
    <w:rsid w:val="008E5199"/>
    <w:rsid w:val="008E7013"/>
    <w:rsid w:val="008F793A"/>
    <w:rsid w:val="00901916"/>
    <w:rsid w:val="0090655E"/>
    <w:rsid w:val="00907A84"/>
    <w:rsid w:val="00915390"/>
    <w:rsid w:val="009301DA"/>
    <w:rsid w:val="009445BA"/>
    <w:rsid w:val="00944D73"/>
    <w:rsid w:val="00952F7D"/>
    <w:rsid w:val="00957E78"/>
    <w:rsid w:val="00972304"/>
    <w:rsid w:val="00980E32"/>
    <w:rsid w:val="0098295C"/>
    <w:rsid w:val="009849F5"/>
    <w:rsid w:val="009855F8"/>
    <w:rsid w:val="0099277E"/>
    <w:rsid w:val="00997A22"/>
    <w:rsid w:val="009A177A"/>
    <w:rsid w:val="009C0209"/>
    <w:rsid w:val="009C5B2C"/>
    <w:rsid w:val="009C6190"/>
    <w:rsid w:val="009C7727"/>
    <w:rsid w:val="009D2872"/>
    <w:rsid w:val="009F7DF5"/>
    <w:rsid w:val="00A14712"/>
    <w:rsid w:val="00A5449F"/>
    <w:rsid w:val="00AA008F"/>
    <w:rsid w:val="00AA34BA"/>
    <w:rsid w:val="00AC3ECF"/>
    <w:rsid w:val="00AD6158"/>
    <w:rsid w:val="00AE5623"/>
    <w:rsid w:val="00AF20F8"/>
    <w:rsid w:val="00AF3B10"/>
    <w:rsid w:val="00B00B42"/>
    <w:rsid w:val="00B24E38"/>
    <w:rsid w:val="00B44DA6"/>
    <w:rsid w:val="00B46CE2"/>
    <w:rsid w:val="00B73D07"/>
    <w:rsid w:val="00B777A8"/>
    <w:rsid w:val="00B813C9"/>
    <w:rsid w:val="00B82922"/>
    <w:rsid w:val="00BA21C0"/>
    <w:rsid w:val="00BB1958"/>
    <w:rsid w:val="00BB218C"/>
    <w:rsid w:val="00BB6CAD"/>
    <w:rsid w:val="00BC0339"/>
    <w:rsid w:val="00BC558C"/>
    <w:rsid w:val="00BD2979"/>
    <w:rsid w:val="00BE4535"/>
    <w:rsid w:val="00C07B76"/>
    <w:rsid w:val="00C24C51"/>
    <w:rsid w:val="00C2632F"/>
    <w:rsid w:val="00C430AF"/>
    <w:rsid w:val="00C67B93"/>
    <w:rsid w:val="00CA7415"/>
    <w:rsid w:val="00CB5537"/>
    <w:rsid w:val="00CB6F51"/>
    <w:rsid w:val="00CC0577"/>
    <w:rsid w:val="00CC642D"/>
    <w:rsid w:val="00CD172E"/>
    <w:rsid w:val="00CD2F66"/>
    <w:rsid w:val="00CE0F60"/>
    <w:rsid w:val="00CE4B1C"/>
    <w:rsid w:val="00CE67F9"/>
    <w:rsid w:val="00D17E43"/>
    <w:rsid w:val="00D570B1"/>
    <w:rsid w:val="00DA6F4C"/>
    <w:rsid w:val="00DE63D2"/>
    <w:rsid w:val="00E01C71"/>
    <w:rsid w:val="00E028B7"/>
    <w:rsid w:val="00E46A3E"/>
    <w:rsid w:val="00E5113F"/>
    <w:rsid w:val="00E70B9C"/>
    <w:rsid w:val="00E77C96"/>
    <w:rsid w:val="00E8057D"/>
    <w:rsid w:val="00EA0375"/>
    <w:rsid w:val="00EA19D5"/>
    <w:rsid w:val="00EB1C33"/>
    <w:rsid w:val="00EB4D90"/>
    <w:rsid w:val="00EC0FC5"/>
    <w:rsid w:val="00EC14A3"/>
    <w:rsid w:val="00ED5643"/>
    <w:rsid w:val="00EF32AC"/>
    <w:rsid w:val="00F41156"/>
    <w:rsid w:val="00F41FD0"/>
    <w:rsid w:val="00F62B34"/>
    <w:rsid w:val="00F635EA"/>
    <w:rsid w:val="00F729AE"/>
    <w:rsid w:val="00F85B87"/>
    <w:rsid w:val="00F9011C"/>
    <w:rsid w:val="00FD2BA2"/>
    <w:rsid w:val="00FD44A7"/>
    <w:rsid w:val="00FE603D"/>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1"/>
    <w:lsdException w:name="footer" w:unhideWhenUsed="1"/>
    <w:lsdException w:name="caption" w:uiPriority="35" w:qFormat="1"/>
    <w:lsdException w:name="page number" w:unhideWhenUsed="1"/>
    <w:lsdException w:name="Title" w:uiPriority="10" w:qFormat="1"/>
    <w:lsdException w:name="Default Paragraph Font" w:uiPriority="1" w:unhideWhenUsed="1"/>
    <w:lsdException w:name="Body Text" w:uiPriority="0" w:qFormat="1"/>
    <w:lsdException w:name="Subtitle" w:uiPriority="11" w:qFormat="1"/>
    <w:lsdException w:name="Strong" w:uiPriority="22" w:qFormat="1"/>
    <w:lsdException w:name="Emphasis" w:uiPriority="20" w:qFormat="1"/>
    <w:lsdException w:name="HTML Top of Form" w:unhideWhenUsed="1"/>
    <w:lsdException w:name="HTML Bottom of Form" w:unhideWhenUsed="1"/>
    <w:lsdException w:name="HTML Definition" w:unhideWhenUsed="1"/>
    <w:lsdException w:name="HTML Keyboard"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39"/>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uiPriority="34" w:qFormat="1"/>
    <w:lsdException w:name="Quote" w:semiHidden="0"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unhideWhenUsed="1"/>
    <w:lsdException w:name="TOC Heading" w:uiPriority="39" w:unhideWhenUsed="1" w:qFormat="1"/>
  </w:latentStyles>
  <w:style w:type="paragraph" w:default="1" w:styleId="Normal">
    <w:name w:val="Normal"/>
    <w:uiPriority w:val="7"/>
    <w:qFormat/>
    <w:rsid w:val="00021DF1"/>
    <w:rPr>
      <w:sz w:val="28"/>
    </w:rPr>
  </w:style>
  <w:style w:type="paragraph" w:styleId="Heading1">
    <w:name w:val="heading 1"/>
    <w:basedOn w:val="Normal"/>
    <w:next w:val="Normal"/>
    <w:link w:val="Heading1Char"/>
    <w:qFormat/>
    <w:rsid w:val="003D2740"/>
    <w:pPr>
      <w:keepNext/>
      <w:keepLines/>
      <w:outlineLvl w:val="0"/>
    </w:pPr>
    <w:rPr>
      <w:rFonts w:asciiTheme="majorHAnsi" w:eastAsiaTheme="majorEastAsia" w:hAnsiTheme="majorHAnsi" w:cstheme="majorBidi"/>
      <w:b/>
      <w:color w:val="2E308B" w:themeColor="accent1"/>
      <w:sz w:val="48"/>
      <w:szCs w:val="32"/>
    </w:rPr>
  </w:style>
  <w:style w:type="paragraph" w:styleId="Heading2">
    <w:name w:val="heading 2"/>
    <w:basedOn w:val="Normal"/>
    <w:next w:val="Normal"/>
    <w:link w:val="Heading2Char"/>
    <w:uiPriority w:val="1"/>
    <w:qFormat/>
    <w:rsid w:val="003D2740"/>
    <w:pPr>
      <w:keepNext/>
      <w:keepLines/>
      <w:outlineLvl w:val="1"/>
    </w:pPr>
    <w:rPr>
      <w:rFonts w:asciiTheme="majorHAnsi" w:eastAsiaTheme="majorEastAsia" w:hAnsiTheme="majorHAnsi" w:cstheme="majorBidi"/>
      <w:b/>
      <w:color w:val="2E308B" w:themeColor="accent1"/>
      <w:sz w:val="96"/>
      <w:szCs w:val="26"/>
    </w:rPr>
  </w:style>
  <w:style w:type="paragraph" w:styleId="Heading3">
    <w:name w:val="heading 3"/>
    <w:basedOn w:val="Normal"/>
    <w:next w:val="Normal"/>
    <w:link w:val="Heading3Char"/>
    <w:uiPriority w:val="2"/>
    <w:qFormat/>
    <w:rsid w:val="009849F5"/>
    <w:pPr>
      <w:keepNext/>
      <w:keepLines/>
      <w:spacing w:after="60"/>
      <w:outlineLvl w:val="2"/>
    </w:pPr>
    <w:rPr>
      <w:rFonts w:asciiTheme="majorHAnsi" w:eastAsiaTheme="majorEastAsia" w:hAnsiTheme="majorHAnsi" w:cstheme="majorBidi"/>
      <w:color w:val="000000" w:themeColor="text1"/>
      <w:sz w:val="32"/>
    </w:rPr>
  </w:style>
  <w:style w:type="paragraph" w:styleId="Heading4">
    <w:name w:val="heading 4"/>
    <w:basedOn w:val="Normal"/>
    <w:next w:val="Normal"/>
    <w:link w:val="Heading4Char"/>
    <w:uiPriority w:val="3"/>
    <w:qFormat/>
    <w:rsid w:val="00B44DA6"/>
    <w:pPr>
      <w:keepNext/>
      <w:keepLines/>
      <w:spacing w:before="40"/>
      <w:outlineLvl w:val="3"/>
    </w:pPr>
    <w:rPr>
      <w:rFonts w:asciiTheme="majorHAnsi" w:eastAsiaTheme="majorEastAsia" w:hAnsiTheme="majorHAnsi" w:cstheme="majorBidi"/>
      <w:b/>
      <w:iCs/>
      <w:color w:val="2E308B" w:themeColor="accent1"/>
      <w:sz w:val="36"/>
    </w:rPr>
  </w:style>
  <w:style w:type="paragraph" w:styleId="Heading5">
    <w:name w:val="heading 5"/>
    <w:basedOn w:val="Normal"/>
    <w:next w:val="Normal"/>
    <w:link w:val="Heading5Char"/>
    <w:uiPriority w:val="4"/>
    <w:qFormat/>
    <w:rsid w:val="00B00B42"/>
    <w:pPr>
      <w:keepNext/>
      <w:keepLines/>
      <w:spacing w:after="240"/>
      <w:outlineLvl w:val="4"/>
    </w:pPr>
    <w:rPr>
      <w:rFonts w:asciiTheme="majorHAnsi" w:eastAsiaTheme="majorEastAsia" w:hAnsiTheme="majorHAnsi" w:cstheme="majorBidi"/>
      <w:b/>
      <w:color w:val="2E308B" w:themeColor="accent1"/>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D274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1499A"/>
    <w:rPr>
      <w:rFonts w:ascii="Times New Roman" w:hAnsi="Times New Roman" w:cs="Times New Roman"/>
      <w:sz w:val="18"/>
      <w:szCs w:val="18"/>
    </w:rPr>
  </w:style>
  <w:style w:type="paragraph" w:customStyle="1" w:styleId="GraphicAnchor">
    <w:name w:val="Graphic Anchor"/>
    <w:basedOn w:val="Normal"/>
    <w:uiPriority w:val="8"/>
    <w:qFormat/>
    <w:rsid w:val="003D2740"/>
    <w:rPr>
      <w:noProof/>
      <w:sz w:val="10"/>
    </w:rPr>
  </w:style>
  <w:style w:type="table" w:styleId="TableGrid">
    <w:name w:val="Table Grid"/>
    <w:basedOn w:val="TableNormal"/>
    <w:uiPriority w:val="39"/>
    <w:rsid w:val="003D27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61499A"/>
    <w:rPr>
      <w:rFonts w:asciiTheme="majorHAnsi" w:eastAsiaTheme="majorEastAsia" w:hAnsiTheme="majorHAnsi" w:cstheme="majorBidi"/>
      <w:b/>
      <w:color w:val="2E308B" w:themeColor="accent1"/>
      <w:sz w:val="48"/>
      <w:szCs w:val="32"/>
    </w:rPr>
  </w:style>
  <w:style w:type="character" w:customStyle="1" w:styleId="Heading2Char">
    <w:name w:val="Heading 2 Char"/>
    <w:basedOn w:val="DefaultParagraphFont"/>
    <w:link w:val="Heading2"/>
    <w:uiPriority w:val="1"/>
    <w:rsid w:val="0061499A"/>
    <w:rPr>
      <w:rFonts w:asciiTheme="majorHAnsi" w:eastAsiaTheme="majorEastAsia" w:hAnsiTheme="majorHAnsi" w:cstheme="majorBidi"/>
      <w:b/>
      <w:color w:val="2E308B" w:themeColor="accent1"/>
      <w:sz w:val="96"/>
      <w:szCs w:val="26"/>
    </w:rPr>
  </w:style>
  <w:style w:type="character" w:customStyle="1" w:styleId="Heading3Char">
    <w:name w:val="Heading 3 Char"/>
    <w:basedOn w:val="DefaultParagraphFont"/>
    <w:link w:val="Heading3"/>
    <w:uiPriority w:val="2"/>
    <w:rsid w:val="0061499A"/>
    <w:rPr>
      <w:rFonts w:asciiTheme="majorHAnsi" w:eastAsiaTheme="majorEastAsia" w:hAnsiTheme="majorHAnsi" w:cstheme="majorBidi"/>
      <w:color w:val="000000" w:themeColor="text1"/>
      <w:sz w:val="32"/>
    </w:rPr>
  </w:style>
  <w:style w:type="paragraph" w:styleId="Header">
    <w:name w:val="header"/>
    <w:basedOn w:val="Normal"/>
    <w:link w:val="HeaderChar"/>
    <w:uiPriority w:val="99"/>
    <w:semiHidden/>
    <w:rsid w:val="009849F5"/>
    <w:pPr>
      <w:tabs>
        <w:tab w:val="center" w:pos="4680"/>
        <w:tab w:val="right" w:pos="9360"/>
      </w:tabs>
    </w:pPr>
    <w:rPr>
      <w:b/>
      <w:color w:val="2E308B" w:themeColor="accent1"/>
      <w:sz w:val="20"/>
    </w:rPr>
  </w:style>
  <w:style w:type="character" w:customStyle="1" w:styleId="HeaderChar">
    <w:name w:val="Header Char"/>
    <w:basedOn w:val="DefaultParagraphFont"/>
    <w:link w:val="Header"/>
    <w:uiPriority w:val="99"/>
    <w:semiHidden/>
    <w:rsid w:val="0061499A"/>
    <w:rPr>
      <w:b/>
      <w:color w:val="2E308B" w:themeColor="accent1"/>
      <w:sz w:val="20"/>
    </w:rPr>
  </w:style>
  <w:style w:type="paragraph" w:styleId="Footer">
    <w:name w:val="footer"/>
    <w:basedOn w:val="Normal"/>
    <w:link w:val="FooterChar"/>
    <w:uiPriority w:val="99"/>
    <w:semiHidden/>
    <w:rsid w:val="009849F5"/>
    <w:pPr>
      <w:tabs>
        <w:tab w:val="center" w:pos="4680"/>
        <w:tab w:val="right" w:pos="9360"/>
      </w:tabs>
      <w:jc w:val="center"/>
    </w:pPr>
    <w:rPr>
      <w:color w:val="27A3DA" w:themeColor="accent2"/>
      <w:sz w:val="20"/>
    </w:rPr>
  </w:style>
  <w:style w:type="character" w:customStyle="1" w:styleId="FooterChar">
    <w:name w:val="Footer Char"/>
    <w:basedOn w:val="DefaultParagraphFont"/>
    <w:link w:val="Footer"/>
    <w:uiPriority w:val="99"/>
    <w:semiHidden/>
    <w:rsid w:val="0061499A"/>
    <w:rPr>
      <w:color w:val="27A3DA" w:themeColor="accent2"/>
      <w:sz w:val="20"/>
    </w:rPr>
  </w:style>
  <w:style w:type="character" w:styleId="PageNumber">
    <w:name w:val="page number"/>
    <w:basedOn w:val="DefaultParagraphFont"/>
    <w:uiPriority w:val="99"/>
    <w:semiHidden/>
    <w:rsid w:val="009849F5"/>
  </w:style>
  <w:style w:type="character" w:customStyle="1" w:styleId="Heading4Char">
    <w:name w:val="Heading 4 Char"/>
    <w:basedOn w:val="DefaultParagraphFont"/>
    <w:link w:val="Heading4"/>
    <w:uiPriority w:val="3"/>
    <w:rsid w:val="0061499A"/>
    <w:rPr>
      <w:rFonts w:asciiTheme="majorHAnsi" w:eastAsiaTheme="majorEastAsia" w:hAnsiTheme="majorHAnsi" w:cstheme="majorBidi"/>
      <w:b/>
      <w:iCs/>
      <w:color w:val="2E308B" w:themeColor="accent1"/>
      <w:sz w:val="36"/>
    </w:rPr>
  </w:style>
  <w:style w:type="paragraph" w:styleId="Quote">
    <w:name w:val="Quote"/>
    <w:basedOn w:val="Normal"/>
    <w:next w:val="Normal"/>
    <w:link w:val="QuoteChar"/>
    <w:uiPriority w:val="6"/>
    <w:qFormat/>
    <w:rsid w:val="00B00B42"/>
    <w:rPr>
      <w:b/>
      <w:iCs/>
      <w:color w:val="2E308B" w:themeColor="accent1"/>
      <w:sz w:val="96"/>
    </w:rPr>
  </w:style>
  <w:style w:type="character" w:customStyle="1" w:styleId="QuoteChar">
    <w:name w:val="Quote Char"/>
    <w:basedOn w:val="DefaultParagraphFont"/>
    <w:link w:val="Quote"/>
    <w:uiPriority w:val="6"/>
    <w:rsid w:val="0061499A"/>
    <w:rPr>
      <w:b/>
      <w:iCs/>
      <w:color w:val="2E308B" w:themeColor="accent1"/>
      <w:sz w:val="96"/>
    </w:rPr>
  </w:style>
  <w:style w:type="character" w:customStyle="1" w:styleId="Heading5Char">
    <w:name w:val="Heading 5 Char"/>
    <w:basedOn w:val="DefaultParagraphFont"/>
    <w:link w:val="Heading5"/>
    <w:uiPriority w:val="4"/>
    <w:rsid w:val="0061499A"/>
    <w:rPr>
      <w:rFonts w:asciiTheme="majorHAnsi" w:eastAsiaTheme="majorEastAsia" w:hAnsiTheme="majorHAnsi" w:cstheme="majorBidi"/>
      <w:b/>
      <w:color w:val="2E308B" w:themeColor="accent1"/>
      <w:sz w:val="72"/>
    </w:rPr>
  </w:style>
  <w:style w:type="character" w:styleId="PlaceholderText">
    <w:name w:val="Placeholder Text"/>
    <w:basedOn w:val="DefaultParagraphFont"/>
    <w:uiPriority w:val="99"/>
    <w:semiHidden/>
    <w:rsid w:val="00672E24"/>
    <w:rPr>
      <w:color w:val="808080"/>
    </w:rPr>
  </w:style>
  <w:style w:type="paragraph" w:customStyle="1" w:styleId="DescriptionHeading1">
    <w:name w:val="Description Heading 1"/>
    <w:basedOn w:val="Normal"/>
    <w:uiPriority w:val="7"/>
    <w:qFormat/>
    <w:rsid w:val="00021DF1"/>
    <w:rPr>
      <w:b/>
      <w:color w:val="2E308B" w:themeColor="accent1"/>
    </w:rPr>
  </w:style>
  <w:style w:type="paragraph" w:customStyle="1" w:styleId="DescriptionHeading2">
    <w:name w:val="Description Heading 2"/>
    <w:basedOn w:val="Normal"/>
    <w:uiPriority w:val="7"/>
    <w:qFormat/>
    <w:rsid w:val="00021DF1"/>
    <w:rPr>
      <w:b/>
      <w:color w:val="27A3DA" w:themeColor="accent2"/>
    </w:rPr>
  </w:style>
  <w:style w:type="character" w:styleId="Hyperlink">
    <w:name w:val="Hyperlink"/>
    <w:basedOn w:val="DefaultParagraphFont"/>
    <w:uiPriority w:val="99"/>
    <w:semiHidden/>
    <w:rsid w:val="00EB1C33"/>
    <w:rPr>
      <w:color w:val="0000FF" w:themeColor="hyperlink"/>
      <w:u w:val="single"/>
    </w:rPr>
  </w:style>
  <w:style w:type="paragraph" w:styleId="ListParagraph">
    <w:name w:val="List Paragraph"/>
    <w:basedOn w:val="Normal"/>
    <w:uiPriority w:val="34"/>
    <w:qFormat/>
    <w:rsid w:val="00B82922"/>
    <w:pPr>
      <w:ind w:left="720"/>
      <w:contextualSpacing/>
    </w:pPr>
  </w:style>
  <w:style w:type="paragraph" w:styleId="BodyText">
    <w:name w:val="Body Text"/>
    <w:basedOn w:val="Normal"/>
    <w:link w:val="BodyTextChar"/>
    <w:qFormat/>
    <w:rsid w:val="004309B2"/>
    <w:pPr>
      <w:spacing w:before="280"/>
    </w:pPr>
    <w:rPr>
      <w:rFonts w:ascii="Calibri Light" w:eastAsia="Calibri" w:hAnsi="Calibri Light" w:cs="Times New Roman"/>
      <w:sz w:val="24"/>
      <w:szCs w:val="22"/>
      <w:lang w:val="en-CA"/>
    </w:rPr>
  </w:style>
  <w:style w:type="character" w:customStyle="1" w:styleId="BodyTextChar">
    <w:name w:val="Body Text Char"/>
    <w:basedOn w:val="DefaultParagraphFont"/>
    <w:link w:val="BodyText"/>
    <w:rsid w:val="004309B2"/>
    <w:rPr>
      <w:rFonts w:ascii="Calibri Light" w:eastAsia="Calibri" w:hAnsi="Calibri Light" w:cs="Times New Roman"/>
      <w:szCs w:val="22"/>
      <w:lang w:val="en-CA"/>
    </w:rPr>
  </w:style>
  <w:style w:type="paragraph" w:styleId="Title">
    <w:name w:val="Title"/>
    <w:basedOn w:val="Normal"/>
    <w:next w:val="Normal"/>
    <w:link w:val="TitleChar"/>
    <w:uiPriority w:val="10"/>
    <w:qFormat/>
    <w:rsid w:val="00AA008F"/>
    <w:pPr>
      <w:contextualSpacing/>
    </w:pPr>
    <w:rPr>
      <w:rFonts w:asciiTheme="majorHAnsi" w:eastAsiaTheme="majorEastAsia" w:hAnsiTheme="majorHAnsi" w:cstheme="majorBidi"/>
      <w:spacing w:val="-10"/>
      <w:kern w:val="28"/>
      <w:sz w:val="56"/>
      <w:szCs w:val="56"/>
      <w:lang w:val="en-CA"/>
    </w:rPr>
  </w:style>
  <w:style w:type="character" w:customStyle="1" w:styleId="TitleChar">
    <w:name w:val="Title Char"/>
    <w:basedOn w:val="DefaultParagraphFont"/>
    <w:link w:val="Title"/>
    <w:uiPriority w:val="10"/>
    <w:rsid w:val="00AA008F"/>
    <w:rPr>
      <w:rFonts w:asciiTheme="majorHAnsi" w:eastAsiaTheme="majorEastAsia" w:hAnsiTheme="majorHAnsi" w:cstheme="majorBidi"/>
      <w:spacing w:val="-10"/>
      <w:kern w:val="28"/>
      <w:sz w:val="56"/>
      <w:szCs w:val="56"/>
      <w:lang w:val="en-CA"/>
    </w:rPr>
  </w:style>
  <w:style w:type="paragraph" w:styleId="NormalWeb">
    <w:name w:val="Normal (Web)"/>
    <w:basedOn w:val="Normal"/>
    <w:uiPriority w:val="99"/>
    <w:unhideWhenUsed/>
    <w:rsid w:val="00A14712"/>
    <w:rPr>
      <w:rFonts w:ascii="Times New Roman" w:hAnsi="Times New Roman" w:cs="Times New Roman"/>
      <w:sz w:val="24"/>
      <w:lang w:val="en-CA" w:eastAsia="en-CA"/>
    </w:rPr>
  </w:style>
  <w:style w:type="paragraph" w:styleId="Caption">
    <w:name w:val="caption"/>
    <w:basedOn w:val="Normal"/>
    <w:next w:val="Normal"/>
    <w:uiPriority w:val="35"/>
    <w:unhideWhenUsed/>
    <w:qFormat/>
    <w:rsid w:val="003750BA"/>
    <w:pPr>
      <w:spacing w:after="200"/>
    </w:pPr>
    <w:rPr>
      <w:rFonts w:ascii="Calibri" w:hAnsi="Calibri" w:cs="Calibri"/>
      <w:i/>
      <w:iCs/>
      <w:color w:val="5E5E5E" w:themeColor="text2"/>
      <w:sz w:val="18"/>
      <w:szCs w:val="18"/>
    </w:rPr>
  </w:style>
  <w:style w:type="paragraph" w:customStyle="1" w:styleId="Default">
    <w:name w:val="Default"/>
    <w:rsid w:val="00EC0FC5"/>
    <w:pPr>
      <w:autoSpaceDE w:val="0"/>
      <w:autoSpaceDN w:val="0"/>
      <w:adjustRightInd w:val="0"/>
    </w:pPr>
    <w:rPr>
      <w:rFonts w:ascii="Calibri" w:hAnsi="Calibri" w:cs="Calibri"/>
      <w:color w:val="000000"/>
    </w:rPr>
  </w:style>
</w:styles>
</file>

<file path=word/webSettings.xml><?xml version="1.0" encoding="utf-8"?>
<w:webSettings xmlns:r="http://schemas.openxmlformats.org/officeDocument/2006/relationships" xmlns:w="http://schemas.openxmlformats.org/wordprocessingml/2006/main">
  <w:divs>
    <w:div w:id="273102790">
      <w:bodyDiv w:val="1"/>
      <w:marLeft w:val="0"/>
      <w:marRight w:val="0"/>
      <w:marTop w:val="0"/>
      <w:marBottom w:val="0"/>
      <w:divBdr>
        <w:top w:val="none" w:sz="0" w:space="0" w:color="auto"/>
        <w:left w:val="none" w:sz="0" w:space="0" w:color="auto"/>
        <w:bottom w:val="none" w:sz="0" w:space="0" w:color="auto"/>
        <w:right w:val="none" w:sz="0" w:space="0" w:color="auto"/>
      </w:divBdr>
    </w:div>
    <w:div w:id="979193481">
      <w:bodyDiv w:val="1"/>
      <w:marLeft w:val="0"/>
      <w:marRight w:val="0"/>
      <w:marTop w:val="0"/>
      <w:marBottom w:val="0"/>
      <w:divBdr>
        <w:top w:val="none" w:sz="0" w:space="0" w:color="auto"/>
        <w:left w:val="none" w:sz="0" w:space="0" w:color="auto"/>
        <w:bottom w:val="none" w:sz="0" w:space="0" w:color="auto"/>
        <w:right w:val="none" w:sz="0" w:space="0" w:color="auto"/>
      </w:divBdr>
    </w:div>
    <w:div w:id="1248688480">
      <w:bodyDiv w:val="1"/>
      <w:marLeft w:val="0"/>
      <w:marRight w:val="0"/>
      <w:marTop w:val="0"/>
      <w:marBottom w:val="0"/>
      <w:divBdr>
        <w:top w:val="none" w:sz="0" w:space="0" w:color="auto"/>
        <w:left w:val="none" w:sz="0" w:space="0" w:color="auto"/>
        <w:bottom w:val="none" w:sz="0" w:space="0" w:color="auto"/>
        <w:right w:val="none" w:sz="0" w:space="0" w:color="auto"/>
      </w:divBdr>
    </w:div>
    <w:div w:id="136421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jpg@01D7796B.C5671E10" TargetMode="External"/><Relationship Id="rId117" Type="http://schemas.openxmlformats.org/officeDocument/2006/relationships/image" Target="media/image90.png"/><Relationship Id="rId21" Type="http://schemas.openxmlformats.org/officeDocument/2006/relationships/image" Target="media/image10.jpeg"/><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s://www.bing.com/images/search?view=detailV2&amp;ccid=cwVhY+YA&amp;id=E7FE2607E2C8A0F10DFF32CD24FE3C3147266066&amp;thid=OIP.cwVhY-YAB42T4dh6W6avRQEsDW&amp;q=photos+native+homelessness&amp;simid=608052888375722326&amp;selectedIndex=279" TargetMode="External"/><Relationship Id="rId89" Type="http://schemas.openxmlformats.org/officeDocument/2006/relationships/image" Target="media/image66.emf"/><Relationship Id="rId112" Type="http://schemas.openxmlformats.org/officeDocument/2006/relationships/image" Target="media/image86.jpeg"/><Relationship Id="rId16" Type="http://schemas.openxmlformats.org/officeDocument/2006/relationships/image" Target="media/image5.png"/><Relationship Id="rId107" Type="http://schemas.openxmlformats.org/officeDocument/2006/relationships/image" Target="media/image83.jpeg"/><Relationship Id="rId11" Type="http://schemas.openxmlformats.org/officeDocument/2006/relationships/image" Target="media/image1.jpeg"/><Relationship Id="rId32" Type="http://schemas.openxmlformats.org/officeDocument/2006/relationships/hyperlink" Target="https://www.pgnaeta.bc.ca/kwadacha-band" TargetMode="External"/><Relationship Id="rId37" Type="http://schemas.openxmlformats.org/officeDocument/2006/relationships/image" Target="media/image17.png"/><Relationship Id="rId53" Type="http://schemas.openxmlformats.org/officeDocument/2006/relationships/image" Target="media/image31.emf"/><Relationship Id="rId58" Type="http://schemas.openxmlformats.org/officeDocument/2006/relationships/image" Target="media/image36.emf"/><Relationship Id="rId74" Type="http://schemas.openxmlformats.org/officeDocument/2006/relationships/image" Target="media/image52.jpeg"/><Relationship Id="rId79" Type="http://schemas.openxmlformats.org/officeDocument/2006/relationships/image" Target="media/image57.png"/><Relationship Id="rId102" Type="http://schemas.openxmlformats.org/officeDocument/2006/relationships/image" Target="media/image79.jpeg"/><Relationship Id="rId123" Type="http://schemas.openxmlformats.org/officeDocument/2006/relationships/image" Target="media/image96.png"/><Relationship Id="rId128"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image" Target="media/image67.emf"/><Relationship Id="rId95" Type="http://schemas.openxmlformats.org/officeDocument/2006/relationships/image" Target="media/image72.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hyperlink" Target="https://www.pgnaeta.bc.ca/burns-lake-band" TargetMode="External"/><Relationship Id="rId35" Type="http://schemas.openxmlformats.org/officeDocument/2006/relationships/hyperlink" Target="https://www.pgnaeta.bc.ca/mcleod-lake-band"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emf"/><Relationship Id="rId77" Type="http://schemas.openxmlformats.org/officeDocument/2006/relationships/image" Target="media/image55.jpeg"/><Relationship Id="rId100" Type="http://schemas.openxmlformats.org/officeDocument/2006/relationships/image" Target="media/image77.emf"/><Relationship Id="rId105" Type="http://schemas.openxmlformats.org/officeDocument/2006/relationships/image" Target="media/image81.jpeg"/><Relationship Id="rId113" Type="http://schemas.openxmlformats.org/officeDocument/2006/relationships/image" Target="media/image87.jpeg"/><Relationship Id="rId118" Type="http://schemas.openxmlformats.org/officeDocument/2006/relationships/image" Target="media/image91.png"/><Relationship Id="rId12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2.jpeg"/><Relationship Id="rId93" Type="http://schemas.openxmlformats.org/officeDocument/2006/relationships/chart" Target="charts/chart1.xml"/><Relationship Id="rId98" Type="http://schemas.openxmlformats.org/officeDocument/2006/relationships/image" Target="media/image75.jpeg"/><Relationship Id="rId121" Type="http://schemas.openxmlformats.org/officeDocument/2006/relationships/image" Target="media/image94.emf"/><Relationship Id="rId3" Type="http://schemas.openxmlformats.org/officeDocument/2006/relationships/customXml" Target="../customXml/item3.xml"/><Relationship Id="rId12" Type="http://schemas.openxmlformats.org/officeDocument/2006/relationships/image" Target="cid:36e2d70e-dfaf-489e-9967-6dc6770700bd@PGNAETA.local"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s://www.pgnaeta.bc.ca/lake-babine-nation" TargetMode="External"/><Relationship Id="rId38" Type="http://schemas.openxmlformats.org/officeDocument/2006/relationships/hyperlink" Target="https://www.pgnaeta.bc.ca/nakazdli-first-nation" TargetMode="External"/><Relationship Id="rId46" Type="http://schemas.openxmlformats.org/officeDocument/2006/relationships/image" Target="media/image25.emf"/><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cid:68E7C57D-54A7-4553-BB09-D00ECFC0E660" TargetMode="External"/><Relationship Id="rId108" Type="http://schemas.openxmlformats.org/officeDocument/2006/relationships/image" Target="media/image84.jpeg"/><Relationship Id="rId116" Type="http://schemas.openxmlformats.org/officeDocument/2006/relationships/image" Target="media/image89.jpeg"/><Relationship Id="rId124" Type="http://schemas.openxmlformats.org/officeDocument/2006/relationships/hyperlink" Target="http://www.pgnaeta.bc.ca" TargetMode="External"/><Relationship Id="rId12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0.emf"/><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emf"/><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5.jpeg"/><Relationship Id="rId91" Type="http://schemas.openxmlformats.org/officeDocument/2006/relationships/image" Target="media/image68.emf"/><Relationship Id="rId96" Type="http://schemas.openxmlformats.org/officeDocument/2006/relationships/image" Target="media/image73.jpeg"/><Relationship Id="rId111" Type="http://schemas.openxmlformats.org/officeDocument/2006/relationships/image" Target="cid:020ccad6-38cc-43c5-8649-5a81ee252fd3@PGNAETA.loca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hyperlink" Target="https://www.pgnaeta.bc.ca/nadleh-whut-en-band" TargetMode="External"/><Relationship Id="rId49" Type="http://schemas.openxmlformats.org/officeDocument/2006/relationships/image" Target="media/image28.jpeg"/><Relationship Id="rId57" Type="http://schemas.openxmlformats.org/officeDocument/2006/relationships/image" Target="media/image35.png"/><Relationship Id="rId106" Type="http://schemas.openxmlformats.org/officeDocument/2006/relationships/image" Target="media/image82.jpeg"/><Relationship Id="rId114" Type="http://schemas.openxmlformats.org/officeDocument/2006/relationships/image" Target="media/image88.jpeg"/><Relationship Id="rId119" Type="http://schemas.openxmlformats.org/officeDocument/2006/relationships/image" Target="media/image92.emf"/><Relationship Id="rId127"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hyperlink" Target="https://www.pgnaeta.bc.ca/cheslatta-carrier-nation" TargetMode="External"/><Relationship Id="rId44" Type="http://schemas.openxmlformats.org/officeDocument/2006/relationships/image" Target="media/image23.emf"/><Relationship Id="rId52" Type="http://schemas.openxmlformats.org/officeDocument/2006/relationships/image" Target="media/image30.emf"/><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3.jpe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emf"/><Relationship Id="rId122" Type="http://schemas.openxmlformats.org/officeDocument/2006/relationships/image" Target="media/image95.emf"/><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18.emf"/><Relationship Id="rId109" Type="http://schemas.openxmlformats.org/officeDocument/2006/relationships/image" Target="cid:26c72d2f-6f91-4578-a33b-61f96e241621@PGNAETA.local" TargetMode="External"/><Relationship Id="rId34" Type="http://schemas.openxmlformats.org/officeDocument/2006/relationships/hyperlink" Target="https://www.pgnaeta.bc.ca/lheidli-tenneh-band" TargetMode="External"/><Relationship Id="rId50" Type="http://schemas.openxmlformats.org/officeDocument/2006/relationships/image" Target="cid:6e994aa4-60e3-4d5d-8733-50207c2fc428" TargetMode="External"/><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4.jpeg"/><Relationship Id="rId104" Type="http://schemas.openxmlformats.org/officeDocument/2006/relationships/image" Target="media/image80.jpeg"/><Relationship Id="rId120" Type="http://schemas.openxmlformats.org/officeDocument/2006/relationships/image" Target="media/image93.emf"/><Relationship Id="rId125" Type="http://schemas.openxmlformats.org/officeDocument/2006/relationships/hyperlink" Target="mailto:pgnaeta@pgnaeta.bc.ca" TargetMode="External"/><Relationship Id="rId7" Type="http://schemas.openxmlformats.org/officeDocument/2006/relationships/settings" Target="settings.xml"/><Relationship Id="rId71" Type="http://schemas.openxmlformats.org/officeDocument/2006/relationships/image" Target="media/image49.jpeg"/><Relationship Id="rId92" Type="http://schemas.openxmlformats.org/officeDocument/2006/relationships/image" Target="media/image69.emf"/><Relationship Id="rId2" Type="http://schemas.openxmlformats.org/officeDocument/2006/relationships/customXml" Target="../customXml/item2.xml"/><Relationship Id="rId29" Type="http://schemas.openxmlformats.org/officeDocument/2006/relationships/hyperlink" Target="https://www.pgnaeta.bc.ca/Binche-Keyoh" TargetMode="External"/><Relationship Id="rId24" Type="http://schemas.openxmlformats.org/officeDocument/2006/relationships/image" Target="media/image13.jpeg"/><Relationship Id="rId40" Type="http://schemas.openxmlformats.org/officeDocument/2006/relationships/image" Target="media/image19.png"/><Relationship Id="rId45" Type="http://schemas.openxmlformats.org/officeDocument/2006/relationships/image" Target="media/image24.emf"/><Relationship Id="rId66" Type="http://schemas.openxmlformats.org/officeDocument/2006/relationships/image" Target="media/image44.jpeg"/><Relationship Id="rId87" Type="http://schemas.openxmlformats.org/officeDocument/2006/relationships/image" Target="media/image64.emf"/><Relationship Id="rId110" Type="http://schemas.openxmlformats.org/officeDocument/2006/relationships/image" Target="media/image85.jpeg"/><Relationship Id="rId115" Type="http://schemas.openxmlformats.org/officeDocument/2006/relationships/image" Target="cid:93753854197862355988109" TargetMode="External"/><Relationship Id="rId61" Type="http://schemas.openxmlformats.org/officeDocument/2006/relationships/image" Target="media/image39.jpeg"/><Relationship Id="rId82" Type="http://schemas.openxmlformats.org/officeDocument/2006/relationships/image" Target="media/image6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irleyl\AppData\Roaming\Microsoft\Templates\Modern%20business%20report.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CA"/>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Ages</a:t>
            </a:r>
            <a:r>
              <a:rPr lang="en-US" baseline="0"/>
              <a:t> Served</a:t>
            </a:r>
          </a:p>
        </c:rich>
      </c:tx>
      <c:spPr>
        <a:noFill/>
        <a:ln>
          <a:noFill/>
        </a:ln>
        <a:effectLst/>
      </c:spPr>
    </c:title>
    <c:plotArea>
      <c:layout/>
      <c:pieChart>
        <c:varyColors val="1"/>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70.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Picture 1"/>
        <cdr:cNvPicPr/>
      </cdr:nvPicPr>
      <cdr:blipFill rotWithShape="1">
        <a:blip xmlns:a="http://schemas.openxmlformats.org/drawingml/2006/main" xmlns:r="http://schemas.openxmlformats.org/officeDocument/2006/relationships" r:embed="rId1"/>
        <a:srcRect xmlns:a="http://schemas.openxmlformats.org/drawingml/2006/main" l="20642" t="24927" r="17517" b="18286"/>
        <a:stretch xmlns:a="http://schemas.openxmlformats.org/drawingml/2006/main"/>
      </cdr:blipFill>
      <cdr:spPr bwMode="auto">
        <a:xfrm xmlns:a="http://schemas.openxmlformats.org/drawingml/2006/main">
          <a:off x="0" y="-4737100"/>
          <a:ext cx="4006850" cy="2070100"/>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 xmlns:a14="http://schemas.microsoft.com/office/drawing/2010/main"/>
          </a:ext>
        </a:extLst>
      </cdr:spPr>
    </cdr:pic>
  </cdr:relSizeAnchor>
</c:userShapes>
</file>

<file path=word/theme/theme1.xml><?xml version="1.0" encoding="utf-8"?>
<a:theme xmlns:a="http://schemas.openxmlformats.org/drawingml/2006/main" name="MBR">
  <a:themeElements>
    <a:clrScheme name="Modern Report">
      <a:dk1>
        <a:srgbClr val="000000"/>
      </a:dk1>
      <a:lt1>
        <a:srgbClr val="FFFFFF"/>
      </a:lt1>
      <a:dk2>
        <a:srgbClr val="5E5E5E"/>
      </a:dk2>
      <a:lt2>
        <a:srgbClr val="D6D5D5"/>
      </a:lt2>
      <a:accent1>
        <a:srgbClr val="2E308B"/>
      </a:accent1>
      <a:accent2>
        <a:srgbClr val="27A3DA"/>
      </a:accent2>
      <a:accent3>
        <a:srgbClr val="95BDCB"/>
      </a:accent3>
      <a:accent4>
        <a:srgbClr val="C9DDE5"/>
      </a:accent4>
      <a:accent5>
        <a:srgbClr val="DBE8ED"/>
      </a:accent5>
      <a:accent6>
        <a:srgbClr val="F2F2F2"/>
      </a:accent6>
      <a:hlink>
        <a:srgbClr val="0000FF"/>
      </a:hlink>
      <a:folHlink>
        <a:srgbClr val="FF00FF"/>
      </a:folHlink>
    </a:clrScheme>
    <a:fontScheme name="Arial - Franklin">
      <a:majorFont>
        <a:latin typeface="Arial"/>
        <a:ea typeface=""/>
        <a:cs typeface=""/>
      </a:majorFont>
      <a:minorFont>
        <a:latin typeface="Franklin Gothic Medium"/>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xmlns="" name="MBR" id="{1ABF7B2F-255A-4C46-8316-DDDBD41CA66D}" vid="{27DE2722-4E7D-E040-A34C-D8B5FEBA666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9fc9171bb41dc08635275f351de8590">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29387215989a890c06011de04edfe97d"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66FCE6-AA0A-408C-8D20-B980FCED887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F15B70B5-E5A2-4A13-97CB-E8B3BAF6C7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E5F1A3-31DC-4D4D-A461-F92F201FBF91}">
  <ds:schemaRefs>
    <ds:schemaRef ds:uri="http://schemas.microsoft.com/sharepoint/v3/contenttype/forms"/>
  </ds:schemaRefs>
</ds:datastoreItem>
</file>

<file path=customXml/itemProps4.xml><?xml version="1.0" encoding="utf-8"?>
<ds:datastoreItem xmlns:ds="http://schemas.openxmlformats.org/officeDocument/2006/customXml" ds:itemID="{D94D6342-8B21-4E16-BC8A-DA53490FA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Modern business report</Template>
  <TotalTime>0</TotalTime>
  <Pages>41</Pages>
  <Words>7139</Words>
  <Characters>40697</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47741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2021-09-28T21:14:00Z</dcterms:created>
  <dcterms:modified xsi:type="dcterms:W3CDTF">2021-09-28T21:14:00Z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